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96AC8" w14:textId="061A51DF" w:rsidR="00781A2E" w:rsidRPr="00380E14" w:rsidRDefault="00564A0E"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奈義町</w:t>
      </w:r>
      <w:r w:rsidR="00781A2E" w:rsidRPr="00380E14">
        <w:rPr>
          <w:rFonts w:ascii="ＭＳ 明朝" w:eastAsia="ＭＳ 明朝" w:hAnsi="ＭＳ 明朝" w:hint="eastAsia"/>
          <w:sz w:val="24"/>
        </w:rPr>
        <w:t>お試し住宅</w:t>
      </w:r>
      <w:r w:rsidR="000028D7">
        <w:rPr>
          <w:rFonts w:ascii="ＭＳ 明朝" w:eastAsia="ＭＳ 明朝" w:hAnsi="ＭＳ 明朝" w:hint="eastAsia"/>
          <w:sz w:val="24"/>
        </w:rPr>
        <w:t>管理運営</w:t>
      </w:r>
      <w:r w:rsidR="00781A2E" w:rsidRPr="00380E14">
        <w:rPr>
          <w:rFonts w:ascii="ＭＳ 明朝" w:eastAsia="ＭＳ 明朝" w:hAnsi="ＭＳ 明朝" w:hint="eastAsia"/>
          <w:sz w:val="24"/>
        </w:rPr>
        <w:t>規則</w:t>
      </w:r>
    </w:p>
    <w:p w14:paraId="59926068" w14:textId="77777777" w:rsidR="00781A2E" w:rsidRPr="00380E14" w:rsidRDefault="00781A2E" w:rsidP="00564A0E">
      <w:pPr>
        <w:spacing w:after="0" w:line="240" w:lineRule="auto"/>
        <w:jc w:val="both"/>
        <w:rPr>
          <w:rFonts w:ascii="ＭＳ 明朝" w:eastAsia="ＭＳ 明朝" w:hAnsi="ＭＳ 明朝"/>
          <w:sz w:val="24"/>
        </w:rPr>
      </w:pPr>
    </w:p>
    <w:p w14:paraId="5F89693F" w14:textId="569886BC" w:rsidR="00781A2E" w:rsidRPr="00380E14" w:rsidRDefault="002914C0" w:rsidP="00564A0E">
      <w:pPr>
        <w:spacing w:after="0" w:line="240" w:lineRule="auto"/>
        <w:jc w:val="right"/>
        <w:rPr>
          <w:rFonts w:ascii="ＭＳ 明朝" w:eastAsia="ＭＳ 明朝" w:hAnsi="ＭＳ 明朝"/>
          <w:sz w:val="24"/>
        </w:rPr>
      </w:pPr>
      <w:r>
        <w:rPr>
          <w:rFonts w:ascii="ＭＳ 明朝" w:eastAsia="ＭＳ 明朝" w:hAnsi="ＭＳ 明朝" w:hint="eastAsia"/>
          <w:sz w:val="24"/>
        </w:rPr>
        <w:t>令和７</w:t>
      </w:r>
      <w:r w:rsidR="00781A2E" w:rsidRPr="00380E14">
        <w:rPr>
          <w:rFonts w:ascii="ＭＳ 明朝" w:eastAsia="ＭＳ 明朝" w:hAnsi="ＭＳ 明朝"/>
          <w:sz w:val="24"/>
        </w:rPr>
        <w:t>年</w:t>
      </w:r>
      <w:r w:rsidR="00081A1F">
        <w:rPr>
          <w:rFonts w:ascii="ＭＳ 明朝" w:eastAsia="ＭＳ 明朝" w:hAnsi="ＭＳ 明朝" w:hint="eastAsia"/>
          <w:sz w:val="24"/>
        </w:rPr>
        <w:t>１０</w:t>
      </w:r>
      <w:r w:rsidR="00781A2E" w:rsidRPr="00380E14">
        <w:rPr>
          <w:rFonts w:ascii="ＭＳ 明朝" w:eastAsia="ＭＳ 明朝" w:hAnsi="ＭＳ 明朝"/>
          <w:sz w:val="24"/>
        </w:rPr>
        <w:t>月</w:t>
      </w:r>
      <w:r w:rsidR="00081A1F">
        <w:rPr>
          <w:rFonts w:ascii="ＭＳ 明朝" w:eastAsia="ＭＳ 明朝" w:hAnsi="ＭＳ 明朝" w:hint="eastAsia"/>
          <w:sz w:val="24"/>
        </w:rPr>
        <w:t>１</w:t>
      </w:r>
      <w:r w:rsidR="00781A2E" w:rsidRPr="00380E14">
        <w:rPr>
          <w:rFonts w:ascii="ＭＳ 明朝" w:eastAsia="ＭＳ 明朝" w:hAnsi="ＭＳ 明朝"/>
          <w:sz w:val="24"/>
        </w:rPr>
        <w:t>日</w:t>
      </w:r>
    </w:p>
    <w:p w14:paraId="0D1EEA53" w14:textId="30E92C8B" w:rsidR="00781A2E" w:rsidRPr="00380E14" w:rsidRDefault="00781A2E" w:rsidP="00564A0E">
      <w:pPr>
        <w:spacing w:after="0" w:line="240" w:lineRule="auto"/>
        <w:jc w:val="right"/>
        <w:rPr>
          <w:rFonts w:ascii="ＭＳ 明朝" w:eastAsia="ＭＳ 明朝" w:hAnsi="ＭＳ 明朝"/>
          <w:sz w:val="24"/>
        </w:rPr>
      </w:pPr>
      <w:r w:rsidRPr="00380E14">
        <w:rPr>
          <w:rFonts w:ascii="ＭＳ 明朝" w:eastAsia="ＭＳ 明朝" w:hAnsi="ＭＳ 明朝" w:hint="eastAsia"/>
          <w:sz w:val="24"/>
        </w:rPr>
        <w:t>規</w:t>
      </w:r>
      <w:r w:rsidR="00081A1F">
        <w:rPr>
          <w:rFonts w:ascii="ＭＳ 明朝" w:eastAsia="ＭＳ 明朝" w:hAnsi="ＭＳ 明朝" w:hint="eastAsia"/>
          <w:sz w:val="24"/>
        </w:rPr>
        <w:t xml:space="preserve"> </w:t>
      </w:r>
      <w:r w:rsidRPr="00380E14">
        <w:rPr>
          <w:rFonts w:ascii="ＭＳ 明朝" w:eastAsia="ＭＳ 明朝" w:hAnsi="ＭＳ 明朝" w:hint="eastAsia"/>
          <w:sz w:val="24"/>
        </w:rPr>
        <w:t>則</w:t>
      </w:r>
      <w:r w:rsidR="00081A1F">
        <w:rPr>
          <w:rFonts w:ascii="ＭＳ 明朝" w:eastAsia="ＭＳ 明朝" w:hAnsi="ＭＳ 明朝" w:hint="eastAsia"/>
          <w:sz w:val="24"/>
        </w:rPr>
        <w:t xml:space="preserve"> </w:t>
      </w:r>
      <w:r w:rsidRPr="00380E14">
        <w:rPr>
          <w:rFonts w:ascii="ＭＳ 明朝" w:eastAsia="ＭＳ 明朝" w:hAnsi="ＭＳ 明朝" w:hint="eastAsia"/>
          <w:sz w:val="24"/>
        </w:rPr>
        <w:t>第</w:t>
      </w:r>
      <w:r w:rsidR="00081A1F">
        <w:rPr>
          <w:rFonts w:ascii="ＭＳ 明朝" w:eastAsia="ＭＳ 明朝" w:hAnsi="ＭＳ 明朝" w:hint="eastAsia"/>
          <w:sz w:val="24"/>
        </w:rPr>
        <w:t xml:space="preserve"> １ ６ </w:t>
      </w:r>
      <w:r w:rsidRPr="00380E14">
        <w:rPr>
          <w:rFonts w:ascii="ＭＳ 明朝" w:eastAsia="ＭＳ 明朝" w:hAnsi="ＭＳ 明朝"/>
          <w:sz w:val="24"/>
        </w:rPr>
        <w:t>号</w:t>
      </w:r>
    </w:p>
    <w:p w14:paraId="28121AD8" w14:textId="77777777" w:rsidR="00891350" w:rsidRPr="000028D7" w:rsidRDefault="00891350" w:rsidP="00564A0E">
      <w:pPr>
        <w:spacing w:after="0" w:line="240" w:lineRule="auto"/>
        <w:jc w:val="both"/>
        <w:rPr>
          <w:rFonts w:ascii="ＭＳ 明朝" w:eastAsia="ＭＳ 明朝" w:hAnsi="ＭＳ 明朝"/>
          <w:sz w:val="24"/>
        </w:rPr>
      </w:pPr>
    </w:p>
    <w:p w14:paraId="64B700B3" w14:textId="095BF6A7" w:rsidR="00781A2E" w:rsidRPr="00380E14"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sz w:val="24"/>
        </w:rPr>
        <w:t>(趣旨)</w:t>
      </w:r>
    </w:p>
    <w:p w14:paraId="1D0A3C81" w14:textId="77777777" w:rsidR="000028D7" w:rsidRDefault="00781A2E" w:rsidP="000028D7">
      <w:pPr>
        <w:pStyle w:val="a9"/>
        <w:numPr>
          <w:ilvl w:val="0"/>
          <w:numId w:val="2"/>
        </w:numPr>
        <w:spacing w:after="0" w:line="240" w:lineRule="auto"/>
        <w:jc w:val="both"/>
        <w:rPr>
          <w:rFonts w:ascii="ＭＳ 明朝" w:eastAsia="ＭＳ 明朝" w:hAnsi="ＭＳ 明朝"/>
          <w:sz w:val="24"/>
        </w:rPr>
      </w:pPr>
      <w:r w:rsidRPr="000028D7">
        <w:rPr>
          <w:rFonts w:ascii="ＭＳ 明朝" w:eastAsia="ＭＳ 明朝" w:hAnsi="ＭＳ 明朝"/>
          <w:sz w:val="24"/>
        </w:rPr>
        <w:t>この規則は、</w:t>
      </w:r>
      <w:r w:rsidR="00564A0E" w:rsidRPr="000028D7">
        <w:rPr>
          <w:rFonts w:ascii="ＭＳ 明朝" w:eastAsia="ＭＳ 明朝" w:hAnsi="ＭＳ 明朝"/>
          <w:sz w:val="24"/>
        </w:rPr>
        <w:t>奈義町</w:t>
      </w:r>
      <w:r w:rsidRPr="000028D7">
        <w:rPr>
          <w:rFonts w:ascii="ＭＳ 明朝" w:eastAsia="ＭＳ 明朝" w:hAnsi="ＭＳ 明朝"/>
          <w:sz w:val="24"/>
        </w:rPr>
        <w:t>お試し住宅</w:t>
      </w:r>
      <w:r w:rsidR="00CC5B70" w:rsidRPr="000028D7">
        <w:rPr>
          <w:rFonts w:ascii="ＭＳ 明朝" w:eastAsia="ＭＳ 明朝" w:hAnsi="ＭＳ 明朝" w:hint="eastAsia"/>
          <w:sz w:val="24"/>
        </w:rPr>
        <w:t>設置</w:t>
      </w:r>
      <w:r w:rsidRPr="000028D7">
        <w:rPr>
          <w:rFonts w:ascii="ＭＳ 明朝" w:eastAsia="ＭＳ 明朝" w:hAnsi="ＭＳ 明朝"/>
          <w:sz w:val="24"/>
        </w:rPr>
        <w:t>条例(</w:t>
      </w:r>
      <w:r w:rsidR="00564A0E" w:rsidRPr="000028D7">
        <w:rPr>
          <w:rFonts w:ascii="ＭＳ 明朝" w:eastAsia="ＭＳ 明朝" w:hAnsi="ＭＳ 明朝" w:hint="eastAsia"/>
          <w:sz w:val="24"/>
        </w:rPr>
        <w:t>令和７</w:t>
      </w:r>
      <w:r w:rsidRPr="000028D7">
        <w:rPr>
          <w:rFonts w:ascii="ＭＳ 明朝" w:eastAsia="ＭＳ 明朝" w:hAnsi="ＭＳ 明朝"/>
          <w:sz w:val="24"/>
        </w:rPr>
        <w:t>年</w:t>
      </w:r>
      <w:r w:rsidR="00564A0E" w:rsidRPr="000028D7">
        <w:rPr>
          <w:rFonts w:ascii="ＭＳ 明朝" w:eastAsia="ＭＳ 明朝" w:hAnsi="ＭＳ 明朝"/>
          <w:sz w:val="24"/>
        </w:rPr>
        <w:t>奈義町</w:t>
      </w:r>
      <w:r w:rsidRPr="000028D7">
        <w:rPr>
          <w:rFonts w:ascii="ＭＳ 明朝" w:eastAsia="ＭＳ 明朝" w:hAnsi="ＭＳ 明朝"/>
          <w:sz w:val="24"/>
        </w:rPr>
        <w:t>条例第</w:t>
      </w:r>
      <w:r w:rsidR="00CC5B70" w:rsidRPr="000028D7">
        <w:rPr>
          <w:rFonts w:ascii="ＭＳ 明朝" w:eastAsia="ＭＳ 明朝" w:hAnsi="ＭＳ 明朝" w:hint="eastAsia"/>
          <w:sz w:val="24"/>
        </w:rPr>
        <w:t>22</w:t>
      </w:r>
      <w:r w:rsidRPr="000028D7">
        <w:rPr>
          <w:rFonts w:ascii="ＭＳ 明朝" w:eastAsia="ＭＳ 明朝" w:hAnsi="ＭＳ 明朝"/>
          <w:sz w:val="24"/>
        </w:rPr>
        <w:t>号。</w:t>
      </w:r>
      <w:r w:rsidR="000028D7">
        <w:rPr>
          <w:rFonts w:ascii="ＭＳ 明朝" w:eastAsia="ＭＳ 明朝" w:hAnsi="ＭＳ 明朝" w:hint="eastAsia"/>
          <w:sz w:val="24"/>
        </w:rPr>
        <w:t>以下</w:t>
      </w:r>
    </w:p>
    <w:p w14:paraId="10439379" w14:textId="0125AA7D" w:rsidR="00781A2E" w:rsidRPr="000028D7" w:rsidRDefault="00781A2E" w:rsidP="000028D7">
      <w:pPr>
        <w:spacing w:after="0" w:line="240" w:lineRule="auto"/>
        <w:ind w:firstLineChars="100" w:firstLine="240"/>
        <w:jc w:val="both"/>
        <w:rPr>
          <w:rFonts w:ascii="ＭＳ 明朝" w:eastAsia="ＭＳ 明朝" w:hAnsi="ＭＳ 明朝"/>
          <w:sz w:val="24"/>
        </w:rPr>
      </w:pPr>
      <w:r w:rsidRPr="000028D7">
        <w:rPr>
          <w:rFonts w:ascii="ＭＳ 明朝" w:eastAsia="ＭＳ 明朝" w:hAnsi="ＭＳ 明朝"/>
          <w:sz w:val="24"/>
        </w:rPr>
        <w:t>「条例」という。)の施行に関し必要な事項を定めるものとする。</w:t>
      </w:r>
    </w:p>
    <w:p w14:paraId="5D424E7B" w14:textId="444C676F" w:rsidR="00781A2E" w:rsidRPr="00380E14"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sz w:val="24"/>
        </w:rPr>
        <w:t>(</w:t>
      </w:r>
      <w:r w:rsidR="00CC5B70">
        <w:rPr>
          <w:rFonts w:ascii="ＭＳ 明朝" w:eastAsia="ＭＳ 明朝" w:hAnsi="ＭＳ 明朝" w:hint="eastAsia"/>
          <w:sz w:val="24"/>
        </w:rPr>
        <w:t>使用</w:t>
      </w:r>
      <w:r w:rsidRPr="00380E14">
        <w:rPr>
          <w:rFonts w:ascii="ＭＳ 明朝" w:eastAsia="ＭＳ 明朝" w:hAnsi="ＭＳ 明朝"/>
          <w:sz w:val="24"/>
        </w:rPr>
        <w:t>許可の申請)</w:t>
      </w:r>
    </w:p>
    <w:p w14:paraId="78F00B0E" w14:textId="571ED13E" w:rsidR="00781A2E" w:rsidRPr="00380E14" w:rsidRDefault="00781A2E" w:rsidP="00CC5B70">
      <w:pPr>
        <w:spacing w:after="0" w:line="240" w:lineRule="auto"/>
        <w:ind w:left="240" w:hangingChars="100" w:hanging="240"/>
        <w:jc w:val="both"/>
        <w:rPr>
          <w:rFonts w:ascii="ＭＳ 明朝" w:eastAsia="ＭＳ 明朝" w:hAnsi="ＭＳ 明朝"/>
          <w:sz w:val="24"/>
        </w:rPr>
      </w:pPr>
      <w:r w:rsidRPr="00380E14">
        <w:rPr>
          <w:rFonts w:ascii="ＭＳ 明朝" w:eastAsia="ＭＳ 明朝" w:hAnsi="ＭＳ 明朝" w:hint="eastAsia"/>
          <w:sz w:val="24"/>
        </w:rPr>
        <w:t>第</w:t>
      </w:r>
      <w:r w:rsidR="00CC5B70">
        <w:rPr>
          <w:rFonts w:ascii="ＭＳ 明朝" w:eastAsia="ＭＳ 明朝" w:hAnsi="ＭＳ 明朝" w:hint="eastAsia"/>
          <w:sz w:val="24"/>
        </w:rPr>
        <w:t>２</w:t>
      </w:r>
      <w:r w:rsidRPr="00380E14">
        <w:rPr>
          <w:rFonts w:ascii="ＭＳ 明朝" w:eastAsia="ＭＳ 明朝" w:hAnsi="ＭＳ 明朝"/>
          <w:sz w:val="24"/>
        </w:rPr>
        <w:t>条　条例第</w:t>
      </w:r>
      <w:r w:rsidR="00CC5B70">
        <w:rPr>
          <w:rFonts w:ascii="ＭＳ 明朝" w:eastAsia="ＭＳ 明朝" w:hAnsi="ＭＳ 明朝" w:hint="eastAsia"/>
          <w:sz w:val="24"/>
        </w:rPr>
        <w:t>４</w:t>
      </w:r>
      <w:r w:rsidRPr="00380E14">
        <w:rPr>
          <w:rFonts w:ascii="ＭＳ 明朝" w:eastAsia="ＭＳ 明朝" w:hAnsi="ＭＳ 明朝"/>
          <w:sz w:val="24"/>
        </w:rPr>
        <w:t>条第</w:t>
      </w:r>
      <w:r w:rsidR="00CC5B70">
        <w:rPr>
          <w:rFonts w:ascii="ＭＳ 明朝" w:eastAsia="ＭＳ 明朝" w:hAnsi="ＭＳ 明朝" w:hint="eastAsia"/>
          <w:sz w:val="24"/>
        </w:rPr>
        <w:t>１</w:t>
      </w:r>
      <w:r w:rsidRPr="00380E14">
        <w:rPr>
          <w:rFonts w:ascii="ＭＳ 明朝" w:eastAsia="ＭＳ 明朝" w:hAnsi="ＭＳ 明朝"/>
          <w:sz w:val="24"/>
        </w:rPr>
        <w:t>項の規定により</w:t>
      </w:r>
      <w:r w:rsidR="00564A0E">
        <w:rPr>
          <w:rFonts w:ascii="ＭＳ 明朝" w:eastAsia="ＭＳ 明朝" w:hAnsi="ＭＳ 明朝"/>
          <w:sz w:val="24"/>
        </w:rPr>
        <w:t>奈義町</w:t>
      </w:r>
      <w:r w:rsidRPr="00380E14">
        <w:rPr>
          <w:rFonts w:ascii="ＭＳ 明朝" w:eastAsia="ＭＳ 明朝" w:hAnsi="ＭＳ 明朝"/>
          <w:sz w:val="24"/>
        </w:rPr>
        <w:t>お試し住宅(以下「</w:t>
      </w:r>
      <w:r w:rsidR="00CC5B70">
        <w:rPr>
          <w:rFonts w:ascii="ＭＳ 明朝" w:eastAsia="ＭＳ 明朝" w:hAnsi="ＭＳ 明朝" w:hint="eastAsia"/>
          <w:sz w:val="24"/>
        </w:rPr>
        <w:t>施設</w:t>
      </w:r>
      <w:r w:rsidRPr="00380E14">
        <w:rPr>
          <w:rFonts w:ascii="ＭＳ 明朝" w:eastAsia="ＭＳ 明朝" w:hAnsi="ＭＳ 明朝"/>
          <w:sz w:val="24"/>
        </w:rPr>
        <w:t>」という。)の</w:t>
      </w:r>
      <w:r w:rsidR="00CC5B70">
        <w:rPr>
          <w:rFonts w:ascii="ＭＳ 明朝" w:eastAsia="ＭＳ 明朝" w:hAnsi="ＭＳ 明朝" w:hint="eastAsia"/>
          <w:sz w:val="24"/>
        </w:rPr>
        <w:t>使用</w:t>
      </w:r>
      <w:r w:rsidRPr="00380E14">
        <w:rPr>
          <w:rFonts w:ascii="ＭＳ 明朝" w:eastAsia="ＭＳ 明朝" w:hAnsi="ＭＳ 明朝"/>
          <w:sz w:val="24"/>
        </w:rPr>
        <w:t>許可を受けようとする移住希望者(以下「</w:t>
      </w:r>
      <w:r w:rsidR="00CC5B70">
        <w:rPr>
          <w:rFonts w:ascii="ＭＳ 明朝" w:eastAsia="ＭＳ 明朝" w:hAnsi="ＭＳ 明朝" w:hint="eastAsia"/>
          <w:sz w:val="24"/>
        </w:rPr>
        <w:t>使用</w:t>
      </w:r>
      <w:r w:rsidRPr="00380E14">
        <w:rPr>
          <w:rFonts w:ascii="ＭＳ 明朝" w:eastAsia="ＭＳ 明朝" w:hAnsi="ＭＳ 明朝"/>
          <w:sz w:val="24"/>
        </w:rPr>
        <w:t>者」という。)は</w:t>
      </w:r>
      <w:r w:rsidR="00564A0E">
        <w:rPr>
          <w:rFonts w:ascii="ＭＳ 明朝" w:eastAsia="ＭＳ 明朝" w:hAnsi="ＭＳ 明朝"/>
          <w:sz w:val="24"/>
        </w:rPr>
        <w:t>奈義町</w:t>
      </w:r>
      <w:r w:rsidRPr="00380E14">
        <w:rPr>
          <w:rFonts w:ascii="ＭＳ 明朝" w:eastAsia="ＭＳ 明朝" w:hAnsi="ＭＳ 明朝"/>
          <w:sz w:val="24"/>
        </w:rPr>
        <w:t>お試し住宅</w:t>
      </w:r>
      <w:r w:rsidR="00CC5B70">
        <w:rPr>
          <w:rFonts w:ascii="ＭＳ 明朝" w:eastAsia="ＭＳ 明朝" w:hAnsi="ＭＳ 明朝" w:hint="eastAsia"/>
          <w:sz w:val="24"/>
        </w:rPr>
        <w:t>使用</w:t>
      </w:r>
      <w:r w:rsidRPr="00380E14">
        <w:rPr>
          <w:rFonts w:ascii="ＭＳ 明朝" w:eastAsia="ＭＳ 明朝" w:hAnsi="ＭＳ 明朝"/>
          <w:sz w:val="24"/>
        </w:rPr>
        <w:t>許可申請書(様式第</w:t>
      </w:r>
      <w:r w:rsidR="00CC5B70">
        <w:rPr>
          <w:rFonts w:ascii="ＭＳ 明朝" w:eastAsia="ＭＳ 明朝" w:hAnsi="ＭＳ 明朝" w:hint="eastAsia"/>
          <w:sz w:val="24"/>
        </w:rPr>
        <w:t>１</w:t>
      </w:r>
      <w:r w:rsidRPr="00380E14">
        <w:rPr>
          <w:rFonts w:ascii="ＭＳ 明朝" w:eastAsia="ＭＳ 明朝" w:hAnsi="ＭＳ 明朝"/>
          <w:sz w:val="24"/>
        </w:rPr>
        <w:t>号。以下「</w:t>
      </w:r>
      <w:r w:rsidR="00CC5B70">
        <w:rPr>
          <w:rFonts w:ascii="ＭＳ 明朝" w:eastAsia="ＭＳ 明朝" w:hAnsi="ＭＳ 明朝" w:hint="eastAsia"/>
          <w:sz w:val="24"/>
        </w:rPr>
        <w:t>申請書</w:t>
      </w:r>
      <w:r w:rsidRPr="00380E14">
        <w:rPr>
          <w:rFonts w:ascii="ＭＳ 明朝" w:eastAsia="ＭＳ 明朝" w:hAnsi="ＭＳ 明朝"/>
          <w:sz w:val="24"/>
        </w:rPr>
        <w:t>」という。)に次の各号に掲げる書類を添えて町長に提出しなければならない。</w:t>
      </w:r>
    </w:p>
    <w:p w14:paraId="0E632653" w14:textId="206273B2" w:rsidR="00781A2E" w:rsidRPr="00380E14" w:rsidRDefault="00CC5B70" w:rsidP="00CC5B70">
      <w:pPr>
        <w:spacing w:after="0" w:line="240" w:lineRule="auto"/>
        <w:ind w:firstLineChars="100" w:firstLine="240"/>
        <w:jc w:val="both"/>
        <w:rPr>
          <w:rFonts w:ascii="ＭＳ 明朝" w:eastAsia="ＭＳ 明朝" w:hAnsi="ＭＳ 明朝"/>
          <w:sz w:val="24"/>
        </w:rPr>
      </w:pPr>
      <w:r>
        <w:rPr>
          <w:rFonts w:ascii="ＭＳ 明朝" w:eastAsia="ＭＳ 明朝" w:hAnsi="ＭＳ 明朝" w:hint="eastAsia"/>
          <w:sz w:val="24"/>
        </w:rPr>
        <w:t>（１）</w:t>
      </w:r>
      <w:r w:rsidR="00781A2E" w:rsidRPr="00380E14">
        <w:rPr>
          <w:rFonts w:ascii="ＭＳ 明朝" w:eastAsia="ＭＳ 明朝" w:hAnsi="ＭＳ 明朝"/>
          <w:sz w:val="24"/>
        </w:rPr>
        <w:t>誓約書(様式第</w:t>
      </w:r>
      <w:r>
        <w:rPr>
          <w:rFonts w:ascii="ＭＳ 明朝" w:eastAsia="ＭＳ 明朝" w:hAnsi="ＭＳ 明朝" w:hint="eastAsia"/>
          <w:sz w:val="24"/>
        </w:rPr>
        <w:t>２</w:t>
      </w:r>
      <w:r w:rsidR="00781A2E" w:rsidRPr="00380E14">
        <w:rPr>
          <w:rFonts w:ascii="ＭＳ 明朝" w:eastAsia="ＭＳ 明朝" w:hAnsi="ＭＳ 明朝"/>
          <w:sz w:val="24"/>
        </w:rPr>
        <w:t>号)</w:t>
      </w:r>
    </w:p>
    <w:p w14:paraId="3C0BCEC0" w14:textId="77777777" w:rsidR="009E48B2" w:rsidRDefault="00CC5B70" w:rsidP="00CC5B70">
      <w:pPr>
        <w:spacing w:after="0" w:line="240" w:lineRule="auto"/>
        <w:ind w:leftChars="100" w:left="940" w:hangingChars="300" w:hanging="720"/>
        <w:jc w:val="both"/>
        <w:rPr>
          <w:rFonts w:ascii="ＭＳ 明朝" w:eastAsia="ＭＳ 明朝" w:hAnsi="ＭＳ 明朝"/>
          <w:sz w:val="24"/>
        </w:rPr>
      </w:pPr>
      <w:r>
        <w:rPr>
          <w:rFonts w:ascii="ＭＳ 明朝" w:eastAsia="ＭＳ 明朝" w:hAnsi="ＭＳ 明朝" w:hint="eastAsia"/>
          <w:sz w:val="24"/>
        </w:rPr>
        <w:t>（２）</w:t>
      </w:r>
      <w:r w:rsidR="00781A2E" w:rsidRPr="00380E14">
        <w:rPr>
          <w:rFonts w:ascii="ＭＳ 明朝" w:eastAsia="ＭＳ 明朝" w:hAnsi="ＭＳ 明朝"/>
          <w:sz w:val="24"/>
        </w:rPr>
        <w:t>本人確認ができる書類(自動車運転免許証その他官公署が発行した証書等</w:t>
      </w:r>
      <w:r w:rsidR="009E48B2">
        <w:rPr>
          <w:rFonts w:ascii="ＭＳ 明朝" w:eastAsia="ＭＳ 明朝" w:hAnsi="ＭＳ 明朝" w:hint="eastAsia"/>
          <w:sz w:val="24"/>
        </w:rPr>
        <w:t>の</w:t>
      </w:r>
    </w:p>
    <w:p w14:paraId="210A3515" w14:textId="384EA48F" w:rsidR="00781A2E" w:rsidRPr="00380E14" w:rsidRDefault="00781A2E" w:rsidP="009E48B2">
      <w:pPr>
        <w:spacing w:after="0" w:line="240" w:lineRule="auto"/>
        <w:ind w:leftChars="300" w:left="900" w:hangingChars="100" w:hanging="240"/>
        <w:jc w:val="both"/>
        <w:rPr>
          <w:rFonts w:ascii="ＭＳ 明朝" w:eastAsia="ＭＳ 明朝" w:hAnsi="ＭＳ 明朝"/>
          <w:sz w:val="24"/>
        </w:rPr>
      </w:pPr>
      <w:r w:rsidRPr="00380E14">
        <w:rPr>
          <w:rFonts w:ascii="ＭＳ 明朝" w:eastAsia="ＭＳ 明朝" w:hAnsi="ＭＳ 明朝"/>
          <w:sz w:val="24"/>
        </w:rPr>
        <w:t>写し)</w:t>
      </w:r>
    </w:p>
    <w:p w14:paraId="1FA32100" w14:textId="5449CFA8" w:rsidR="00781A2E" w:rsidRPr="00380E14" w:rsidRDefault="00CC5B70" w:rsidP="00CC5B70">
      <w:pPr>
        <w:spacing w:after="0" w:line="240" w:lineRule="auto"/>
        <w:ind w:firstLineChars="100" w:firstLine="240"/>
        <w:jc w:val="both"/>
        <w:rPr>
          <w:rFonts w:ascii="ＭＳ 明朝" w:eastAsia="ＭＳ 明朝" w:hAnsi="ＭＳ 明朝"/>
          <w:sz w:val="24"/>
        </w:rPr>
      </w:pPr>
      <w:r>
        <w:rPr>
          <w:rFonts w:ascii="ＭＳ 明朝" w:eastAsia="ＭＳ 明朝" w:hAnsi="ＭＳ 明朝" w:hint="eastAsia"/>
          <w:sz w:val="24"/>
        </w:rPr>
        <w:t>（３）</w:t>
      </w:r>
      <w:r w:rsidR="00564A0E">
        <w:rPr>
          <w:rFonts w:ascii="ＭＳ 明朝" w:eastAsia="ＭＳ 明朝" w:hAnsi="ＭＳ 明朝"/>
          <w:sz w:val="24"/>
        </w:rPr>
        <w:t>奈義町</w:t>
      </w:r>
      <w:r w:rsidR="00781A2E" w:rsidRPr="00380E14">
        <w:rPr>
          <w:rFonts w:ascii="ＭＳ 明朝" w:eastAsia="ＭＳ 明朝" w:hAnsi="ＭＳ 明朝"/>
          <w:sz w:val="24"/>
        </w:rPr>
        <w:t>滞在プラン(様式第</w:t>
      </w:r>
      <w:r>
        <w:rPr>
          <w:rFonts w:ascii="ＭＳ 明朝" w:eastAsia="ＭＳ 明朝" w:hAnsi="ＭＳ 明朝" w:hint="eastAsia"/>
          <w:sz w:val="24"/>
        </w:rPr>
        <w:t>３</w:t>
      </w:r>
      <w:r w:rsidR="00781A2E" w:rsidRPr="00380E14">
        <w:rPr>
          <w:rFonts w:ascii="ＭＳ 明朝" w:eastAsia="ＭＳ 明朝" w:hAnsi="ＭＳ 明朝"/>
          <w:sz w:val="24"/>
        </w:rPr>
        <w:t>号)</w:t>
      </w:r>
    </w:p>
    <w:p w14:paraId="399D0904" w14:textId="3C2A6E11" w:rsidR="00781A2E" w:rsidRPr="00380E14"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sz w:val="24"/>
        </w:rPr>
        <w:t>(</w:t>
      </w:r>
      <w:r w:rsidR="00CC5B70">
        <w:rPr>
          <w:rFonts w:ascii="ＭＳ 明朝" w:eastAsia="ＭＳ 明朝" w:hAnsi="ＭＳ 明朝" w:hint="eastAsia"/>
          <w:sz w:val="24"/>
        </w:rPr>
        <w:t>使用</w:t>
      </w:r>
      <w:r w:rsidRPr="00380E14">
        <w:rPr>
          <w:rFonts w:ascii="ＭＳ 明朝" w:eastAsia="ＭＳ 明朝" w:hAnsi="ＭＳ 明朝"/>
          <w:sz w:val="24"/>
        </w:rPr>
        <w:t>の許可等)</w:t>
      </w:r>
    </w:p>
    <w:p w14:paraId="4EAAE1B0" w14:textId="5355DEF0" w:rsidR="00781A2E" w:rsidRPr="00380E14" w:rsidRDefault="00781A2E" w:rsidP="00CC5B70">
      <w:pPr>
        <w:spacing w:after="0" w:line="240" w:lineRule="auto"/>
        <w:ind w:left="240" w:hangingChars="100" w:hanging="240"/>
        <w:jc w:val="both"/>
        <w:rPr>
          <w:rFonts w:ascii="ＭＳ 明朝" w:eastAsia="ＭＳ 明朝" w:hAnsi="ＭＳ 明朝"/>
          <w:sz w:val="24"/>
        </w:rPr>
      </w:pPr>
      <w:r w:rsidRPr="00380E14">
        <w:rPr>
          <w:rFonts w:ascii="ＭＳ 明朝" w:eastAsia="ＭＳ 明朝" w:hAnsi="ＭＳ 明朝" w:hint="eastAsia"/>
          <w:sz w:val="24"/>
        </w:rPr>
        <w:t>第</w:t>
      </w:r>
      <w:r w:rsidR="00CC5B70">
        <w:rPr>
          <w:rFonts w:ascii="ＭＳ 明朝" w:eastAsia="ＭＳ 明朝" w:hAnsi="ＭＳ 明朝" w:hint="eastAsia"/>
          <w:sz w:val="24"/>
        </w:rPr>
        <w:t>３</w:t>
      </w:r>
      <w:r w:rsidRPr="00380E14">
        <w:rPr>
          <w:rFonts w:ascii="ＭＳ 明朝" w:eastAsia="ＭＳ 明朝" w:hAnsi="ＭＳ 明朝"/>
          <w:sz w:val="24"/>
        </w:rPr>
        <w:t>条　町長は、前条の</w:t>
      </w:r>
      <w:r w:rsidR="00CC5B70">
        <w:rPr>
          <w:rFonts w:ascii="ＭＳ 明朝" w:eastAsia="ＭＳ 明朝" w:hAnsi="ＭＳ 明朝" w:hint="eastAsia"/>
          <w:sz w:val="24"/>
        </w:rPr>
        <w:t>申請</w:t>
      </w:r>
      <w:r w:rsidRPr="00380E14">
        <w:rPr>
          <w:rFonts w:ascii="ＭＳ 明朝" w:eastAsia="ＭＳ 明朝" w:hAnsi="ＭＳ 明朝"/>
          <w:sz w:val="24"/>
        </w:rPr>
        <w:t>書の提出があったときは、その内容を審査し、適当と認めるときは、</w:t>
      </w:r>
      <w:r w:rsidR="00564A0E">
        <w:rPr>
          <w:rFonts w:ascii="ＭＳ 明朝" w:eastAsia="ＭＳ 明朝" w:hAnsi="ＭＳ 明朝"/>
          <w:sz w:val="24"/>
        </w:rPr>
        <w:t>奈義町</w:t>
      </w:r>
      <w:r w:rsidRPr="00380E14">
        <w:rPr>
          <w:rFonts w:ascii="ＭＳ 明朝" w:eastAsia="ＭＳ 明朝" w:hAnsi="ＭＳ 明朝"/>
          <w:sz w:val="24"/>
        </w:rPr>
        <w:t>お試し住宅</w:t>
      </w:r>
      <w:r w:rsidR="00CC5B70">
        <w:rPr>
          <w:rFonts w:ascii="ＭＳ 明朝" w:eastAsia="ＭＳ 明朝" w:hAnsi="ＭＳ 明朝" w:hint="eastAsia"/>
          <w:sz w:val="24"/>
        </w:rPr>
        <w:t>使用</w:t>
      </w:r>
      <w:r w:rsidRPr="00380E14">
        <w:rPr>
          <w:rFonts w:ascii="ＭＳ 明朝" w:eastAsia="ＭＳ 明朝" w:hAnsi="ＭＳ 明朝"/>
          <w:sz w:val="24"/>
        </w:rPr>
        <w:t>許可書(様式第</w:t>
      </w:r>
      <w:r w:rsidR="00CC5B70">
        <w:rPr>
          <w:rFonts w:ascii="ＭＳ 明朝" w:eastAsia="ＭＳ 明朝" w:hAnsi="ＭＳ 明朝" w:hint="eastAsia"/>
          <w:sz w:val="24"/>
        </w:rPr>
        <w:t>４</w:t>
      </w:r>
      <w:r w:rsidRPr="00380E14">
        <w:rPr>
          <w:rFonts w:ascii="ＭＳ 明朝" w:eastAsia="ＭＳ 明朝" w:hAnsi="ＭＳ 明朝"/>
          <w:sz w:val="24"/>
        </w:rPr>
        <w:t>号。以下「許可書」という。)を</w:t>
      </w:r>
      <w:r w:rsidR="00CC5B70">
        <w:rPr>
          <w:rFonts w:ascii="ＭＳ 明朝" w:eastAsia="ＭＳ 明朝" w:hAnsi="ＭＳ 明朝" w:hint="eastAsia"/>
          <w:sz w:val="24"/>
        </w:rPr>
        <w:t>使用</w:t>
      </w:r>
      <w:r w:rsidRPr="00380E14">
        <w:rPr>
          <w:rFonts w:ascii="ＭＳ 明朝" w:eastAsia="ＭＳ 明朝" w:hAnsi="ＭＳ 明朝"/>
          <w:sz w:val="24"/>
        </w:rPr>
        <w:t>者に交付するものとする。</w:t>
      </w:r>
    </w:p>
    <w:p w14:paraId="17729318" w14:textId="2729CE96" w:rsidR="00781A2E" w:rsidRDefault="00CC5B70"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 xml:space="preserve">２　</w:t>
      </w:r>
      <w:r w:rsidR="00781A2E" w:rsidRPr="00380E14">
        <w:rPr>
          <w:rFonts w:ascii="ＭＳ 明朝" w:eastAsia="ＭＳ 明朝" w:hAnsi="ＭＳ 明朝"/>
          <w:sz w:val="24"/>
        </w:rPr>
        <w:t>次の各号のいずれかに該当する場合は、</w:t>
      </w:r>
      <w:r>
        <w:rPr>
          <w:rFonts w:ascii="ＭＳ 明朝" w:eastAsia="ＭＳ 明朝" w:hAnsi="ＭＳ 明朝" w:hint="eastAsia"/>
          <w:sz w:val="24"/>
        </w:rPr>
        <w:t>施設</w:t>
      </w:r>
      <w:r w:rsidR="00781A2E" w:rsidRPr="00380E14">
        <w:rPr>
          <w:rFonts w:ascii="ＭＳ 明朝" w:eastAsia="ＭＳ 明朝" w:hAnsi="ＭＳ 明朝"/>
          <w:sz w:val="24"/>
        </w:rPr>
        <w:t>の</w:t>
      </w:r>
      <w:r>
        <w:rPr>
          <w:rFonts w:ascii="ＭＳ 明朝" w:eastAsia="ＭＳ 明朝" w:hAnsi="ＭＳ 明朝" w:hint="eastAsia"/>
          <w:sz w:val="24"/>
        </w:rPr>
        <w:t>使用</w:t>
      </w:r>
      <w:r w:rsidR="00781A2E" w:rsidRPr="00380E14">
        <w:rPr>
          <w:rFonts w:ascii="ＭＳ 明朝" w:eastAsia="ＭＳ 明朝" w:hAnsi="ＭＳ 明朝"/>
          <w:sz w:val="24"/>
        </w:rPr>
        <w:t>を許可しないものとする。</w:t>
      </w:r>
    </w:p>
    <w:p w14:paraId="51756669" w14:textId="756C6DEB" w:rsidR="00B96539" w:rsidRPr="00380E14" w:rsidRDefault="00B96539"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 xml:space="preserve">　（１）申請書及び添付された書類に虚偽があるとき。</w:t>
      </w:r>
    </w:p>
    <w:p w14:paraId="0B6A8CCF" w14:textId="38E6DFBC" w:rsidR="00781A2E" w:rsidRPr="00380E14" w:rsidRDefault="00C126B3" w:rsidP="00C126B3">
      <w:pPr>
        <w:spacing w:after="0" w:line="240" w:lineRule="auto"/>
        <w:ind w:firstLineChars="100" w:firstLine="240"/>
        <w:jc w:val="both"/>
        <w:rPr>
          <w:rFonts w:ascii="ＭＳ 明朝" w:eastAsia="ＭＳ 明朝" w:hAnsi="ＭＳ 明朝"/>
          <w:sz w:val="24"/>
        </w:rPr>
      </w:pPr>
      <w:r>
        <w:rPr>
          <w:rFonts w:ascii="ＭＳ 明朝" w:eastAsia="ＭＳ 明朝" w:hAnsi="ＭＳ 明朝" w:hint="eastAsia"/>
          <w:sz w:val="24"/>
        </w:rPr>
        <w:t>（</w:t>
      </w:r>
      <w:r w:rsidR="00B96539">
        <w:rPr>
          <w:rFonts w:ascii="ＭＳ 明朝" w:eastAsia="ＭＳ 明朝" w:hAnsi="ＭＳ 明朝" w:hint="eastAsia"/>
          <w:sz w:val="24"/>
        </w:rPr>
        <w:t>２</w:t>
      </w:r>
      <w:r>
        <w:rPr>
          <w:rFonts w:ascii="ＭＳ 明朝" w:eastAsia="ＭＳ 明朝" w:hAnsi="ＭＳ 明朝" w:hint="eastAsia"/>
          <w:sz w:val="24"/>
        </w:rPr>
        <w:t>）</w:t>
      </w:r>
      <w:r w:rsidR="00781A2E" w:rsidRPr="00380E14">
        <w:rPr>
          <w:rFonts w:ascii="ＭＳ 明朝" w:eastAsia="ＭＳ 明朝" w:hAnsi="ＭＳ 明朝"/>
          <w:sz w:val="24"/>
        </w:rPr>
        <w:t>未成年者のみによる</w:t>
      </w:r>
      <w:r>
        <w:rPr>
          <w:rFonts w:ascii="ＭＳ 明朝" w:eastAsia="ＭＳ 明朝" w:hAnsi="ＭＳ 明朝" w:hint="eastAsia"/>
          <w:sz w:val="24"/>
        </w:rPr>
        <w:t>施設</w:t>
      </w:r>
      <w:r w:rsidR="00781A2E" w:rsidRPr="00380E14">
        <w:rPr>
          <w:rFonts w:ascii="ＭＳ 明朝" w:eastAsia="ＭＳ 明朝" w:hAnsi="ＭＳ 明朝"/>
          <w:sz w:val="24"/>
        </w:rPr>
        <w:t>の</w:t>
      </w:r>
      <w:r>
        <w:rPr>
          <w:rFonts w:ascii="ＭＳ 明朝" w:eastAsia="ＭＳ 明朝" w:hAnsi="ＭＳ 明朝" w:hint="eastAsia"/>
          <w:sz w:val="24"/>
        </w:rPr>
        <w:t>使用</w:t>
      </w:r>
      <w:r w:rsidR="00781A2E" w:rsidRPr="00380E14">
        <w:rPr>
          <w:rFonts w:ascii="ＭＳ 明朝" w:eastAsia="ＭＳ 明朝" w:hAnsi="ＭＳ 明朝"/>
          <w:sz w:val="24"/>
        </w:rPr>
        <w:t>と認めるとき。</w:t>
      </w:r>
    </w:p>
    <w:p w14:paraId="0BCC9D7B" w14:textId="74C302EC" w:rsidR="00781A2E" w:rsidRPr="00380E14" w:rsidRDefault="00C126B3" w:rsidP="00C126B3">
      <w:pPr>
        <w:spacing w:after="0" w:line="240" w:lineRule="auto"/>
        <w:ind w:firstLineChars="100" w:firstLine="240"/>
        <w:jc w:val="both"/>
        <w:rPr>
          <w:rFonts w:ascii="ＭＳ 明朝" w:eastAsia="ＭＳ 明朝" w:hAnsi="ＭＳ 明朝"/>
          <w:sz w:val="24"/>
        </w:rPr>
      </w:pPr>
      <w:r>
        <w:rPr>
          <w:rFonts w:ascii="ＭＳ 明朝" w:eastAsia="ＭＳ 明朝" w:hAnsi="ＭＳ 明朝" w:hint="eastAsia"/>
          <w:sz w:val="24"/>
        </w:rPr>
        <w:t>（</w:t>
      </w:r>
      <w:r w:rsidR="00B96539">
        <w:rPr>
          <w:rFonts w:ascii="ＭＳ 明朝" w:eastAsia="ＭＳ 明朝" w:hAnsi="ＭＳ 明朝" w:hint="eastAsia"/>
          <w:sz w:val="24"/>
        </w:rPr>
        <w:t>３</w:t>
      </w:r>
      <w:r>
        <w:rPr>
          <w:rFonts w:ascii="ＭＳ 明朝" w:eastAsia="ＭＳ 明朝" w:hAnsi="ＭＳ 明朝" w:hint="eastAsia"/>
          <w:sz w:val="24"/>
        </w:rPr>
        <w:t>）</w:t>
      </w:r>
      <w:r w:rsidR="00781A2E" w:rsidRPr="00380E14">
        <w:rPr>
          <w:rFonts w:ascii="ＭＳ 明朝" w:eastAsia="ＭＳ 明朝" w:hAnsi="ＭＳ 明朝"/>
          <w:sz w:val="24"/>
        </w:rPr>
        <w:t>公の秩序又は風俗を乱すおそれがあると認めるとき。</w:t>
      </w:r>
    </w:p>
    <w:p w14:paraId="09D682E4" w14:textId="79F6188C" w:rsidR="00781A2E" w:rsidRPr="00380E14" w:rsidRDefault="00C126B3" w:rsidP="00C126B3">
      <w:pPr>
        <w:spacing w:after="0" w:line="240" w:lineRule="auto"/>
        <w:ind w:firstLineChars="100" w:firstLine="240"/>
        <w:jc w:val="both"/>
        <w:rPr>
          <w:rFonts w:ascii="ＭＳ 明朝" w:eastAsia="ＭＳ 明朝" w:hAnsi="ＭＳ 明朝"/>
          <w:sz w:val="24"/>
        </w:rPr>
      </w:pPr>
      <w:r>
        <w:rPr>
          <w:rFonts w:ascii="ＭＳ 明朝" w:eastAsia="ＭＳ 明朝" w:hAnsi="ＭＳ 明朝" w:hint="eastAsia"/>
          <w:sz w:val="24"/>
        </w:rPr>
        <w:t>（</w:t>
      </w:r>
      <w:r w:rsidR="00B96539">
        <w:rPr>
          <w:rFonts w:ascii="ＭＳ 明朝" w:eastAsia="ＭＳ 明朝" w:hAnsi="ＭＳ 明朝" w:hint="eastAsia"/>
          <w:sz w:val="24"/>
        </w:rPr>
        <w:t>４</w:t>
      </w:r>
      <w:r>
        <w:rPr>
          <w:rFonts w:ascii="ＭＳ 明朝" w:eastAsia="ＭＳ 明朝" w:hAnsi="ＭＳ 明朝" w:hint="eastAsia"/>
          <w:sz w:val="24"/>
        </w:rPr>
        <w:t>）</w:t>
      </w:r>
      <w:r w:rsidR="00781A2E" w:rsidRPr="00380E14">
        <w:rPr>
          <w:rFonts w:ascii="ＭＳ 明朝" w:eastAsia="ＭＳ 明朝" w:hAnsi="ＭＳ 明朝"/>
          <w:sz w:val="24"/>
        </w:rPr>
        <w:t>建物、その他工作物を毀損するおそれがあると認めるとき。</w:t>
      </w:r>
    </w:p>
    <w:p w14:paraId="05C6D685" w14:textId="7EF7EAC1" w:rsidR="00781A2E" w:rsidRPr="00380E14" w:rsidRDefault="00C126B3" w:rsidP="00C126B3">
      <w:pPr>
        <w:spacing w:after="0" w:line="240" w:lineRule="auto"/>
        <w:ind w:firstLineChars="100" w:firstLine="240"/>
        <w:jc w:val="both"/>
        <w:rPr>
          <w:rFonts w:ascii="ＭＳ 明朝" w:eastAsia="ＭＳ 明朝" w:hAnsi="ＭＳ 明朝"/>
          <w:sz w:val="24"/>
        </w:rPr>
      </w:pPr>
      <w:r>
        <w:rPr>
          <w:rFonts w:ascii="ＭＳ 明朝" w:eastAsia="ＭＳ 明朝" w:hAnsi="ＭＳ 明朝" w:hint="eastAsia"/>
          <w:sz w:val="24"/>
        </w:rPr>
        <w:t>（</w:t>
      </w:r>
      <w:r w:rsidR="00B96539">
        <w:rPr>
          <w:rFonts w:ascii="ＭＳ 明朝" w:eastAsia="ＭＳ 明朝" w:hAnsi="ＭＳ 明朝" w:hint="eastAsia"/>
          <w:sz w:val="24"/>
        </w:rPr>
        <w:t>５</w:t>
      </w:r>
      <w:r>
        <w:rPr>
          <w:rFonts w:ascii="ＭＳ 明朝" w:eastAsia="ＭＳ 明朝" w:hAnsi="ＭＳ 明朝" w:hint="eastAsia"/>
          <w:sz w:val="24"/>
        </w:rPr>
        <w:t>）</w:t>
      </w:r>
      <w:r w:rsidR="00781A2E" w:rsidRPr="00380E14">
        <w:rPr>
          <w:rFonts w:ascii="ＭＳ 明朝" w:eastAsia="ＭＳ 明朝" w:hAnsi="ＭＳ 明朝"/>
          <w:sz w:val="24"/>
        </w:rPr>
        <w:t>その他町長がその</w:t>
      </w:r>
      <w:r>
        <w:rPr>
          <w:rFonts w:ascii="ＭＳ 明朝" w:eastAsia="ＭＳ 明朝" w:hAnsi="ＭＳ 明朝" w:hint="eastAsia"/>
          <w:sz w:val="24"/>
        </w:rPr>
        <w:t>使用</w:t>
      </w:r>
      <w:r w:rsidR="00781A2E" w:rsidRPr="00380E14">
        <w:rPr>
          <w:rFonts w:ascii="ＭＳ 明朝" w:eastAsia="ＭＳ 明朝" w:hAnsi="ＭＳ 明朝"/>
          <w:sz w:val="24"/>
        </w:rPr>
        <w:t>を不</w:t>
      </w:r>
      <w:r>
        <w:rPr>
          <w:rFonts w:ascii="ＭＳ 明朝" w:eastAsia="ＭＳ 明朝" w:hAnsi="ＭＳ 明朝" w:hint="eastAsia"/>
          <w:sz w:val="24"/>
        </w:rPr>
        <w:t>適当</w:t>
      </w:r>
      <w:r w:rsidR="00781A2E" w:rsidRPr="00380E14">
        <w:rPr>
          <w:rFonts w:ascii="ＭＳ 明朝" w:eastAsia="ＭＳ 明朝" w:hAnsi="ＭＳ 明朝"/>
          <w:sz w:val="24"/>
        </w:rPr>
        <w:t>と認めるとき。</w:t>
      </w:r>
    </w:p>
    <w:p w14:paraId="4D891A99" w14:textId="30B0D2C0" w:rsidR="00781A2E" w:rsidRPr="00380E14" w:rsidRDefault="00C126B3" w:rsidP="00C126B3">
      <w:pPr>
        <w:spacing w:after="0" w:line="240" w:lineRule="auto"/>
        <w:ind w:left="240" w:hangingChars="100" w:hanging="240"/>
        <w:jc w:val="both"/>
        <w:rPr>
          <w:rFonts w:ascii="ＭＳ 明朝" w:eastAsia="ＭＳ 明朝" w:hAnsi="ＭＳ 明朝"/>
          <w:sz w:val="24"/>
        </w:rPr>
      </w:pPr>
      <w:r>
        <w:rPr>
          <w:rFonts w:ascii="ＭＳ 明朝" w:eastAsia="ＭＳ 明朝" w:hAnsi="ＭＳ 明朝" w:hint="eastAsia"/>
          <w:sz w:val="24"/>
        </w:rPr>
        <w:t xml:space="preserve">３　</w:t>
      </w:r>
      <w:r w:rsidR="00781A2E" w:rsidRPr="00380E14">
        <w:rPr>
          <w:rFonts w:ascii="ＭＳ 明朝" w:eastAsia="ＭＳ 明朝" w:hAnsi="ＭＳ 明朝"/>
          <w:sz w:val="24"/>
        </w:rPr>
        <w:t>前項に該当すると認めるときは、</w:t>
      </w:r>
      <w:r w:rsidR="00564A0E">
        <w:rPr>
          <w:rFonts w:ascii="ＭＳ 明朝" w:eastAsia="ＭＳ 明朝" w:hAnsi="ＭＳ 明朝"/>
          <w:sz w:val="24"/>
        </w:rPr>
        <w:t>奈義町</w:t>
      </w:r>
      <w:r w:rsidR="00781A2E" w:rsidRPr="00380E14">
        <w:rPr>
          <w:rFonts w:ascii="ＭＳ 明朝" w:eastAsia="ＭＳ 明朝" w:hAnsi="ＭＳ 明朝"/>
          <w:sz w:val="24"/>
        </w:rPr>
        <w:t>お試し住宅</w:t>
      </w:r>
      <w:r>
        <w:rPr>
          <w:rFonts w:ascii="ＭＳ 明朝" w:eastAsia="ＭＳ 明朝" w:hAnsi="ＭＳ 明朝" w:hint="eastAsia"/>
          <w:sz w:val="24"/>
        </w:rPr>
        <w:t>使用</w:t>
      </w:r>
      <w:r w:rsidR="00781A2E" w:rsidRPr="00380E14">
        <w:rPr>
          <w:rFonts w:ascii="ＭＳ 明朝" w:eastAsia="ＭＳ 明朝" w:hAnsi="ＭＳ 明朝"/>
          <w:sz w:val="24"/>
        </w:rPr>
        <w:t>不許可書(様式第</w:t>
      </w:r>
      <w:r>
        <w:rPr>
          <w:rFonts w:ascii="ＭＳ 明朝" w:eastAsia="ＭＳ 明朝" w:hAnsi="ＭＳ 明朝" w:hint="eastAsia"/>
          <w:sz w:val="24"/>
        </w:rPr>
        <w:t>５</w:t>
      </w:r>
      <w:r w:rsidR="00781A2E" w:rsidRPr="00380E14">
        <w:rPr>
          <w:rFonts w:ascii="ＭＳ 明朝" w:eastAsia="ＭＳ 明朝" w:hAnsi="ＭＳ 明朝"/>
          <w:sz w:val="24"/>
        </w:rPr>
        <w:t>号)により</w:t>
      </w:r>
      <w:r>
        <w:rPr>
          <w:rFonts w:ascii="ＭＳ 明朝" w:eastAsia="ＭＳ 明朝" w:hAnsi="ＭＳ 明朝" w:hint="eastAsia"/>
          <w:sz w:val="24"/>
        </w:rPr>
        <w:t>使用</w:t>
      </w:r>
      <w:r w:rsidR="00781A2E" w:rsidRPr="00380E14">
        <w:rPr>
          <w:rFonts w:ascii="ＭＳ 明朝" w:eastAsia="ＭＳ 明朝" w:hAnsi="ＭＳ 明朝"/>
          <w:sz w:val="24"/>
        </w:rPr>
        <w:t>者に通知するものとする。</w:t>
      </w:r>
    </w:p>
    <w:p w14:paraId="4660CBB0" w14:textId="576D09F5" w:rsidR="00781A2E" w:rsidRPr="00380E14"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sz w:val="24"/>
        </w:rPr>
        <w:t>(</w:t>
      </w:r>
      <w:r w:rsidR="00C126B3">
        <w:rPr>
          <w:rFonts w:ascii="ＭＳ 明朝" w:eastAsia="ＭＳ 明朝" w:hAnsi="ＭＳ 明朝" w:hint="eastAsia"/>
          <w:sz w:val="24"/>
        </w:rPr>
        <w:t>使用</w:t>
      </w:r>
      <w:r w:rsidRPr="00380E14">
        <w:rPr>
          <w:rFonts w:ascii="ＭＳ 明朝" w:eastAsia="ＭＳ 明朝" w:hAnsi="ＭＳ 明朝"/>
          <w:sz w:val="24"/>
        </w:rPr>
        <w:t>期間)</w:t>
      </w:r>
    </w:p>
    <w:p w14:paraId="7AA17ABA" w14:textId="63CDFEF1" w:rsidR="00781A2E" w:rsidRPr="00380E14" w:rsidRDefault="00781A2E" w:rsidP="00C126B3">
      <w:pPr>
        <w:spacing w:after="0" w:line="240" w:lineRule="auto"/>
        <w:ind w:left="240" w:hangingChars="100" w:hanging="240"/>
        <w:jc w:val="both"/>
        <w:rPr>
          <w:rFonts w:ascii="ＭＳ 明朝" w:eastAsia="ＭＳ 明朝" w:hAnsi="ＭＳ 明朝"/>
          <w:sz w:val="24"/>
        </w:rPr>
      </w:pPr>
      <w:r w:rsidRPr="00380E14">
        <w:rPr>
          <w:rFonts w:ascii="ＭＳ 明朝" w:eastAsia="ＭＳ 明朝" w:hAnsi="ＭＳ 明朝" w:hint="eastAsia"/>
          <w:sz w:val="24"/>
        </w:rPr>
        <w:t>第</w:t>
      </w:r>
      <w:r w:rsidR="00C126B3">
        <w:rPr>
          <w:rFonts w:ascii="ＭＳ 明朝" w:eastAsia="ＭＳ 明朝" w:hAnsi="ＭＳ 明朝" w:hint="eastAsia"/>
          <w:sz w:val="24"/>
        </w:rPr>
        <w:t>４</w:t>
      </w:r>
      <w:r w:rsidRPr="00380E14">
        <w:rPr>
          <w:rFonts w:ascii="ＭＳ 明朝" w:eastAsia="ＭＳ 明朝" w:hAnsi="ＭＳ 明朝"/>
          <w:sz w:val="24"/>
        </w:rPr>
        <w:t xml:space="preserve">条　</w:t>
      </w:r>
      <w:r w:rsidR="00C126B3">
        <w:rPr>
          <w:rFonts w:ascii="ＭＳ 明朝" w:eastAsia="ＭＳ 明朝" w:hAnsi="ＭＳ 明朝" w:hint="eastAsia"/>
          <w:sz w:val="24"/>
        </w:rPr>
        <w:t>施設</w:t>
      </w:r>
      <w:r w:rsidRPr="00380E14">
        <w:rPr>
          <w:rFonts w:ascii="ＭＳ 明朝" w:eastAsia="ＭＳ 明朝" w:hAnsi="ＭＳ 明朝"/>
          <w:sz w:val="24"/>
        </w:rPr>
        <w:t>の</w:t>
      </w:r>
      <w:r w:rsidR="009E48B2">
        <w:rPr>
          <w:rFonts w:ascii="ＭＳ 明朝" w:eastAsia="ＭＳ 明朝" w:hAnsi="ＭＳ 明朝" w:hint="eastAsia"/>
          <w:sz w:val="24"/>
        </w:rPr>
        <w:t>使用</w:t>
      </w:r>
      <w:r w:rsidRPr="00380E14">
        <w:rPr>
          <w:rFonts w:ascii="ＭＳ 明朝" w:eastAsia="ＭＳ 明朝" w:hAnsi="ＭＳ 明朝"/>
          <w:sz w:val="24"/>
        </w:rPr>
        <w:t>期間は、条例第</w:t>
      </w:r>
      <w:r w:rsidR="00C126B3">
        <w:rPr>
          <w:rFonts w:ascii="ＭＳ 明朝" w:eastAsia="ＭＳ 明朝" w:hAnsi="ＭＳ 明朝" w:hint="eastAsia"/>
          <w:sz w:val="24"/>
        </w:rPr>
        <w:t>５</w:t>
      </w:r>
      <w:r w:rsidRPr="00380E14">
        <w:rPr>
          <w:rFonts w:ascii="ＭＳ 明朝" w:eastAsia="ＭＳ 明朝" w:hAnsi="ＭＳ 明朝"/>
          <w:sz w:val="24"/>
        </w:rPr>
        <w:t>条規定により、前条の許可書に提示された期間とする。</w:t>
      </w:r>
    </w:p>
    <w:p w14:paraId="0C6913C0" w14:textId="4D5F5035" w:rsidR="00781A2E" w:rsidRPr="00380E14"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sz w:val="24"/>
        </w:rPr>
        <w:t>(</w:t>
      </w:r>
      <w:r w:rsidR="00C126B3">
        <w:rPr>
          <w:rFonts w:ascii="ＭＳ 明朝" w:eastAsia="ＭＳ 明朝" w:hAnsi="ＭＳ 明朝" w:hint="eastAsia"/>
          <w:sz w:val="24"/>
        </w:rPr>
        <w:t>使用</w:t>
      </w:r>
      <w:r w:rsidRPr="00380E14">
        <w:rPr>
          <w:rFonts w:ascii="ＭＳ 明朝" w:eastAsia="ＭＳ 明朝" w:hAnsi="ＭＳ 明朝"/>
          <w:sz w:val="24"/>
        </w:rPr>
        <w:t>料)</w:t>
      </w:r>
    </w:p>
    <w:p w14:paraId="79E2C652" w14:textId="77777777" w:rsidR="00C126B3"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hint="eastAsia"/>
          <w:sz w:val="24"/>
        </w:rPr>
        <w:t>第</w:t>
      </w:r>
      <w:r w:rsidR="00C126B3">
        <w:rPr>
          <w:rFonts w:ascii="ＭＳ 明朝" w:eastAsia="ＭＳ 明朝" w:hAnsi="ＭＳ 明朝" w:hint="eastAsia"/>
          <w:sz w:val="24"/>
        </w:rPr>
        <w:t>５</w:t>
      </w:r>
      <w:r w:rsidRPr="00380E14">
        <w:rPr>
          <w:rFonts w:ascii="ＭＳ 明朝" w:eastAsia="ＭＳ 明朝" w:hAnsi="ＭＳ 明朝"/>
          <w:sz w:val="24"/>
        </w:rPr>
        <w:t>条　条例第6条に規定する使用料は</w:t>
      </w:r>
      <w:r w:rsidR="00C126B3">
        <w:rPr>
          <w:rFonts w:ascii="ＭＳ 明朝" w:eastAsia="ＭＳ 明朝" w:hAnsi="ＭＳ 明朝" w:hint="eastAsia"/>
          <w:sz w:val="24"/>
        </w:rPr>
        <w:t>次のとおりとする。</w:t>
      </w:r>
    </w:p>
    <w:tbl>
      <w:tblPr>
        <w:tblStyle w:val="aa"/>
        <w:tblW w:w="0" w:type="auto"/>
        <w:tblLook w:val="04A0" w:firstRow="1" w:lastRow="0" w:firstColumn="1" w:lastColumn="0" w:noHBand="0" w:noVBand="1"/>
      </w:tblPr>
      <w:tblGrid>
        <w:gridCol w:w="4530"/>
        <w:gridCol w:w="4530"/>
      </w:tblGrid>
      <w:tr w:rsidR="00C126B3" w14:paraId="0EFE2004" w14:textId="77777777" w:rsidTr="00C126B3">
        <w:tc>
          <w:tcPr>
            <w:tcW w:w="4530" w:type="dxa"/>
          </w:tcPr>
          <w:p w14:paraId="321EFAF4" w14:textId="415785D1" w:rsidR="00C126B3" w:rsidRDefault="00C126B3" w:rsidP="00564A0E">
            <w:pPr>
              <w:jc w:val="both"/>
              <w:rPr>
                <w:rFonts w:ascii="ＭＳ 明朝" w:eastAsia="ＭＳ 明朝" w:hAnsi="ＭＳ 明朝"/>
                <w:sz w:val="24"/>
              </w:rPr>
            </w:pPr>
            <w:r>
              <w:rPr>
                <w:rFonts w:ascii="ＭＳ 明朝" w:eastAsia="ＭＳ 明朝" w:hAnsi="ＭＳ 明朝" w:hint="eastAsia"/>
                <w:sz w:val="24"/>
              </w:rPr>
              <w:t>使用料</w:t>
            </w:r>
          </w:p>
        </w:tc>
        <w:tc>
          <w:tcPr>
            <w:tcW w:w="4530" w:type="dxa"/>
          </w:tcPr>
          <w:p w14:paraId="698E3117" w14:textId="01F3E38F" w:rsidR="00C126B3" w:rsidRDefault="00C126B3" w:rsidP="00564A0E">
            <w:pPr>
              <w:jc w:val="both"/>
              <w:rPr>
                <w:rFonts w:ascii="ＭＳ 明朝" w:eastAsia="ＭＳ 明朝" w:hAnsi="ＭＳ 明朝"/>
                <w:sz w:val="24"/>
              </w:rPr>
            </w:pPr>
            <w:r>
              <w:rPr>
                <w:rFonts w:ascii="ＭＳ 明朝" w:eastAsia="ＭＳ 明朝" w:hAnsi="ＭＳ 明朝" w:hint="eastAsia"/>
                <w:sz w:val="24"/>
              </w:rPr>
              <w:t>日額２，０００円</w:t>
            </w:r>
          </w:p>
        </w:tc>
      </w:tr>
    </w:tbl>
    <w:p w14:paraId="5F6326C5" w14:textId="6B52490F" w:rsidR="00C126B3" w:rsidRPr="00B96539" w:rsidRDefault="00B96539" w:rsidP="009E48B2">
      <w:pPr>
        <w:spacing w:after="0" w:line="240" w:lineRule="auto"/>
        <w:ind w:left="240" w:hangingChars="100" w:hanging="240"/>
        <w:jc w:val="both"/>
        <w:rPr>
          <w:rFonts w:ascii="ＭＳ 明朝" w:eastAsia="ＭＳ 明朝" w:hAnsi="ＭＳ 明朝"/>
          <w:sz w:val="24"/>
        </w:rPr>
      </w:pPr>
      <w:r>
        <w:rPr>
          <w:rFonts w:ascii="ＭＳ 明朝" w:eastAsia="ＭＳ 明朝" w:hAnsi="ＭＳ 明朝" w:hint="eastAsia"/>
          <w:sz w:val="24"/>
        </w:rPr>
        <w:lastRenderedPageBreak/>
        <w:t>２　使用者は、第４条により許可を受けた使用期間の使用料を前納しなければならない。ただし、</w:t>
      </w:r>
      <w:r w:rsidR="001A26C6">
        <w:rPr>
          <w:rFonts w:ascii="ＭＳ 明朝" w:eastAsia="ＭＳ 明朝" w:hAnsi="ＭＳ 明朝" w:hint="eastAsia"/>
          <w:sz w:val="24"/>
        </w:rPr>
        <w:t>条例第５条の規定により、延長する場合は、当初の使用期間満了までに再度申請書を提出し、許可を受け、その使用料を前納しなけ</w:t>
      </w:r>
      <w:r w:rsidR="00DE4B84">
        <w:rPr>
          <w:rFonts w:ascii="ＭＳ 明朝" w:eastAsia="ＭＳ 明朝" w:hAnsi="ＭＳ 明朝" w:hint="eastAsia"/>
          <w:sz w:val="24"/>
        </w:rPr>
        <w:t>れば</w:t>
      </w:r>
      <w:r w:rsidR="001A26C6">
        <w:rPr>
          <w:rFonts w:ascii="ＭＳ 明朝" w:eastAsia="ＭＳ 明朝" w:hAnsi="ＭＳ 明朝" w:hint="eastAsia"/>
          <w:sz w:val="24"/>
        </w:rPr>
        <w:t>ならない。</w:t>
      </w:r>
    </w:p>
    <w:p w14:paraId="21F667F9" w14:textId="7DEEE8F6" w:rsidR="00781A2E" w:rsidRPr="00380E14" w:rsidRDefault="001A26C6" w:rsidP="009E48B2">
      <w:pPr>
        <w:spacing w:after="0" w:line="240" w:lineRule="auto"/>
        <w:ind w:left="240" w:hangingChars="100" w:hanging="240"/>
        <w:jc w:val="both"/>
        <w:rPr>
          <w:rFonts w:ascii="ＭＳ 明朝" w:eastAsia="ＭＳ 明朝" w:hAnsi="ＭＳ 明朝"/>
          <w:sz w:val="24"/>
        </w:rPr>
      </w:pPr>
      <w:r>
        <w:rPr>
          <w:rFonts w:ascii="ＭＳ 明朝" w:eastAsia="ＭＳ 明朝" w:hAnsi="ＭＳ 明朝" w:hint="eastAsia"/>
          <w:sz w:val="24"/>
        </w:rPr>
        <w:t>３　第１項の使用料は、使用</w:t>
      </w:r>
      <w:r w:rsidR="00781A2E" w:rsidRPr="00380E14">
        <w:rPr>
          <w:rFonts w:ascii="ＭＳ 明朝" w:eastAsia="ＭＳ 明朝" w:hAnsi="ＭＳ 明朝"/>
          <w:sz w:val="24"/>
        </w:rPr>
        <w:t>に際しての料金とし、電気、ガス、水道及び下水道の使用料</w:t>
      </w:r>
      <w:r>
        <w:rPr>
          <w:rFonts w:ascii="ＭＳ 明朝" w:eastAsia="ＭＳ 明朝" w:hAnsi="ＭＳ 明朝" w:hint="eastAsia"/>
          <w:sz w:val="24"/>
        </w:rPr>
        <w:t>は</w:t>
      </w:r>
      <w:r w:rsidR="00781A2E" w:rsidRPr="00380E14">
        <w:rPr>
          <w:rFonts w:ascii="ＭＳ 明朝" w:eastAsia="ＭＳ 明朝" w:hAnsi="ＭＳ 明朝"/>
          <w:sz w:val="24"/>
        </w:rPr>
        <w:t>町が負担する。</w:t>
      </w:r>
    </w:p>
    <w:p w14:paraId="5AA246B4" w14:textId="1887B0E1" w:rsidR="00781A2E" w:rsidRDefault="001A26C6" w:rsidP="009E48B2">
      <w:pPr>
        <w:spacing w:after="0" w:line="240" w:lineRule="auto"/>
        <w:ind w:left="240" w:hangingChars="100" w:hanging="240"/>
        <w:jc w:val="both"/>
        <w:rPr>
          <w:rFonts w:ascii="ＭＳ 明朝" w:eastAsia="ＭＳ 明朝" w:hAnsi="ＭＳ 明朝"/>
          <w:sz w:val="24"/>
        </w:rPr>
      </w:pPr>
      <w:r>
        <w:rPr>
          <w:rFonts w:ascii="ＭＳ 明朝" w:eastAsia="ＭＳ 明朝" w:hAnsi="ＭＳ 明朝" w:hint="eastAsia"/>
          <w:sz w:val="24"/>
        </w:rPr>
        <w:t>４</w:t>
      </w:r>
      <w:r w:rsidR="00781A2E" w:rsidRPr="00380E14">
        <w:rPr>
          <w:rFonts w:ascii="ＭＳ 明朝" w:eastAsia="ＭＳ 明朝" w:hAnsi="ＭＳ 明朝"/>
          <w:sz w:val="24"/>
        </w:rPr>
        <w:t xml:space="preserve">　</w:t>
      </w:r>
      <w:r>
        <w:rPr>
          <w:rFonts w:ascii="ＭＳ 明朝" w:eastAsia="ＭＳ 明朝" w:hAnsi="ＭＳ 明朝" w:hint="eastAsia"/>
          <w:sz w:val="24"/>
        </w:rPr>
        <w:t>使用</w:t>
      </w:r>
      <w:r w:rsidR="00781A2E" w:rsidRPr="00380E14">
        <w:rPr>
          <w:rFonts w:ascii="ＭＳ 明朝" w:eastAsia="ＭＳ 明朝" w:hAnsi="ＭＳ 明朝"/>
          <w:sz w:val="24"/>
        </w:rPr>
        <w:t>に伴う寝具、飲食費、消耗品(日常生活に係るものに限る。)及び住宅に備付けの器具以外の器具に要する費用は、</w:t>
      </w:r>
      <w:r>
        <w:rPr>
          <w:rFonts w:ascii="ＭＳ 明朝" w:eastAsia="ＭＳ 明朝" w:hAnsi="ＭＳ 明朝" w:hint="eastAsia"/>
          <w:sz w:val="24"/>
        </w:rPr>
        <w:t>使用</w:t>
      </w:r>
      <w:r w:rsidR="00781A2E" w:rsidRPr="00380E14">
        <w:rPr>
          <w:rFonts w:ascii="ＭＳ 明朝" w:eastAsia="ＭＳ 明朝" w:hAnsi="ＭＳ 明朝"/>
          <w:sz w:val="24"/>
        </w:rPr>
        <w:t>者の負担とする。</w:t>
      </w:r>
    </w:p>
    <w:p w14:paraId="4199523C" w14:textId="719B063D" w:rsidR="001A26C6" w:rsidRPr="001A26C6" w:rsidRDefault="001A26C6" w:rsidP="009E48B2">
      <w:pPr>
        <w:spacing w:after="0" w:line="240" w:lineRule="auto"/>
        <w:ind w:left="240" w:hangingChars="100" w:hanging="240"/>
        <w:jc w:val="both"/>
        <w:rPr>
          <w:rFonts w:ascii="ＭＳ 明朝" w:eastAsia="ＭＳ 明朝" w:hAnsi="ＭＳ 明朝"/>
          <w:sz w:val="24"/>
        </w:rPr>
      </w:pPr>
      <w:r>
        <w:rPr>
          <w:rFonts w:ascii="ＭＳ 明朝" w:eastAsia="ＭＳ 明朝" w:hAnsi="ＭＳ 明朝" w:hint="eastAsia"/>
          <w:sz w:val="24"/>
        </w:rPr>
        <w:t>５　既納の使用料は、これを還付しない。ただし、町長が特に必要と認めた場合は、その全部又は一部を還付することができる。</w:t>
      </w:r>
    </w:p>
    <w:p w14:paraId="1696BC56" w14:textId="53B40667" w:rsidR="00781A2E" w:rsidRPr="00380E14"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sz w:val="24"/>
        </w:rPr>
        <w:t>(</w:t>
      </w:r>
      <w:r w:rsidR="00DE4B84">
        <w:rPr>
          <w:rFonts w:ascii="ＭＳ 明朝" w:eastAsia="ＭＳ 明朝" w:hAnsi="ＭＳ 明朝" w:hint="eastAsia"/>
          <w:sz w:val="24"/>
        </w:rPr>
        <w:t>使用者の</w:t>
      </w:r>
      <w:r w:rsidRPr="00380E14">
        <w:rPr>
          <w:rFonts w:ascii="ＭＳ 明朝" w:eastAsia="ＭＳ 明朝" w:hAnsi="ＭＳ 明朝"/>
          <w:sz w:val="24"/>
        </w:rPr>
        <w:t>遵守事項)</w:t>
      </w:r>
    </w:p>
    <w:p w14:paraId="0A89CB40" w14:textId="7B52E022" w:rsidR="00781A2E" w:rsidRPr="00380E14" w:rsidRDefault="00781A2E" w:rsidP="009E48B2">
      <w:pPr>
        <w:spacing w:after="0" w:line="240" w:lineRule="auto"/>
        <w:ind w:left="240" w:hangingChars="100" w:hanging="240"/>
        <w:jc w:val="both"/>
        <w:rPr>
          <w:rFonts w:ascii="ＭＳ 明朝" w:eastAsia="ＭＳ 明朝" w:hAnsi="ＭＳ 明朝"/>
          <w:sz w:val="24"/>
        </w:rPr>
      </w:pPr>
      <w:r w:rsidRPr="00380E14">
        <w:rPr>
          <w:rFonts w:ascii="ＭＳ 明朝" w:eastAsia="ＭＳ 明朝" w:hAnsi="ＭＳ 明朝" w:hint="eastAsia"/>
          <w:sz w:val="24"/>
        </w:rPr>
        <w:t>第</w:t>
      </w:r>
      <w:r w:rsidR="00DE4B84">
        <w:rPr>
          <w:rFonts w:ascii="ＭＳ 明朝" w:eastAsia="ＭＳ 明朝" w:hAnsi="ＭＳ 明朝" w:hint="eastAsia"/>
          <w:sz w:val="24"/>
        </w:rPr>
        <w:t>６</w:t>
      </w:r>
      <w:r w:rsidRPr="00380E14">
        <w:rPr>
          <w:rFonts w:ascii="ＭＳ 明朝" w:eastAsia="ＭＳ 明朝" w:hAnsi="ＭＳ 明朝"/>
          <w:sz w:val="24"/>
        </w:rPr>
        <w:t xml:space="preserve">条　</w:t>
      </w:r>
      <w:r w:rsidR="00DE4B84">
        <w:rPr>
          <w:rFonts w:ascii="ＭＳ 明朝" w:eastAsia="ＭＳ 明朝" w:hAnsi="ＭＳ 明朝" w:hint="eastAsia"/>
          <w:sz w:val="24"/>
        </w:rPr>
        <w:t>使用</w:t>
      </w:r>
      <w:r w:rsidRPr="00380E14">
        <w:rPr>
          <w:rFonts w:ascii="ＭＳ 明朝" w:eastAsia="ＭＳ 明朝" w:hAnsi="ＭＳ 明朝"/>
          <w:sz w:val="24"/>
        </w:rPr>
        <w:t>者は、</w:t>
      </w:r>
      <w:r w:rsidR="00DE4B84">
        <w:rPr>
          <w:rFonts w:ascii="ＭＳ 明朝" w:eastAsia="ＭＳ 明朝" w:hAnsi="ＭＳ 明朝" w:hint="eastAsia"/>
          <w:sz w:val="24"/>
        </w:rPr>
        <w:t>前条第１項による使用料を収めた後に、町長から施設の鍵を受け取り、借り受けるものとする。この場合において、使用者は、次の各号に掲げる事項を遵守しなければならない。</w:t>
      </w:r>
    </w:p>
    <w:p w14:paraId="37331768" w14:textId="2F46125F" w:rsidR="00781A2E" w:rsidRPr="00DE4B84" w:rsidRDefault="00781A2E" w:rsidP="00DE4B84">
      <w:pPr>
        <w:pStyle w:val="a9"/>
        <w:numPr>
          <w:ilvl w:val="0"/>
          <w:numId w:val="1"/>
        </w:numPr>
        <w:spacing w:after="0" w:line="240" w:lineRule="auto"/>
        <w:jc w:val="both"/>
        <w:rPr>
          <w:rFonts w:ascii="ＭＳ 明朝" w:eastAsia="ＭＳ 明朝" w:hAnsi="ＭＳ 明朝"/>
          <w:sz w:val="24"/>
        </w:rPr>
      </w:pPr>
      <w:r w:rsidRPr="00DE4B84">
        <w:rPr>
          <w:rFonts w:ascii="ＭＳ 明朝" w:eastAsia="ＭＳ 明朝" w:hAnsi="ＭＳ 明朝"/>
          <w:sz w:val="24"/>
        </w:rPr>
        <w:t>留守時又は就寝時には、必ず施錠を行い盗難等の予防に努めること。</w:t>
      </w:r>
    </w:p>
    <w:p w14:paraId="4747F9C7" w14:textId="709E9108" w:rsidR="00DE4B84" w:rsidRPr="00DE4B84" w:rsidRDefault="00DE4B84" w:rsidP="00DE4B84">
      <w:pPr>
        <w:pStyle w:val="a9"/>
        <w:numPr>
          <w:ilvl w:val="0"/>
          <w:numId w:val="1"/>
        </w:numPr>
        <w:spacing w:after="0" w:line="240" w:lineRule="auto"/>
        <w:jc w:val="both"/>
        <w:rPr>
          <w:rFonts w:ascii="ＭＳ 明朝" w:eastAsia="ＭＳ 明朝" w:hAnsi="ＭＳ 明朝"/>
          <w:sz w:val="24"/>
        </w:rPr>
      </w:pPr>
      <w:r>
        <w:rPr>
          <w:rFonts w:ascii="ＭＳ 明朝" w:eastAsia="ＭＳ 明朝" w:hAnsi="ＭＳ 明朝" w:hint="eastAsia"/>
          <w:sz w:val="24"/>
        </w:rPr>
        <w:t>施設の鍵を紛失したときは、速やかに町長にその旨を報告すること。</w:t>
      </w:r>
    </w:p>
    <w:p w14:paraId="64C8EA68" w14:textId="7B64134E" w:rsidR="00781A2E" w:rsidRPr="00380E14" w:rsidRDefault="00DE4B84"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w:t>
      </w:r>
      <w:r w:rsidR="00B24DFB">
        <w:rPr>
          <w:rFonts w:ascii="ＭＳ 明朝" w:eastAsia="ＭＳ 明朝" w:hAnsi="ＭＳ 明朝" w:hint="eastAsia"/>
          <w:sz w:val="24"/>
        </w:rPr>
        <w:t>３</w:t>
      </w:r>
      <w:r>
        <w:rPr>
          <w:rFonts w:ascii="ＭＳ 明朝" w:eastAsia="ＭＳ 明朝" w:hAnsi="ＭＳ 明朝" w:hint="eastAsia"/>
          <w:sz w:val="24"/>
        </w:rPr>
        <w:t>）施設</w:t>
      </w:r>
      <w:r w:rsidR="00781A2E" w:rsidRPr="00380E14">
        <w:rPr>
          <w:rFonts w:ascii="ＭＳ 明朝" w:eastAsia="ＭＳ 明朝" w:hAnsi="ＭＳ 明朝"/>
          <w:sz w:val="24"/>
        </w:rPr>
        <w:t>(備付けの設備及び器具を含む。)を適切に取り扱うこと。</w:t>
      </w:r>
    </w:p>
    <w:p w14:paraId="3C18340B" w14:textId="597B71AC" w:rsidR="00781A2E" w:rsidRPr="00380E14" w:rsidRDefault="00DE4B84"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w:t>
      </w:r>
      <w:r w:rsidR="00B24DFB">
        <w:rPr>
          <w:rFonts w:ascii="ＭＳ 明朝" w:eastAsia="ＭＳ 明朝" w:hAnsi="ＭＳ 明朝" w:hint="eastAsia"/>
          <w:sz w:val="24"/>
        </w:rPr>
        <w:t>４</w:t>
      </w:r>
      <w:r>
        <w:rPr>
          <w:rFonts w:ascii="ＭＳ 明朝" w:eastAsia="ＭＳ 明朝" w:hAnsi="ＭＳ 明朝" w:hint="eastAsia"/>
          <w:sz w:val="24"/>
        </w:rPr>
        <w:t>）施設</w:t>
      </w:r>
      <w:r w:rsidR="00781A2E" w:rsidRPr="00380E14">
        <w:rPr>
          <w:rFonts w:ascii="ＭＳ 明朝" w:eastAsia="ＭＳ 明朝" w:hAnsi="ＭＳ 明朝"/>
          <w:sz w:val="24"/>
        </w:rPr>
        <w:t>内は禁煙とし、火災の予防のため細心の注意を払うこと。</w:t>
      </w:r>
    </w:p>
    <w:p w14:paraId="6E374B5A" w14:textId="12766F5E" w:rsidR="00781A2E" w:rsidRPr="00380E14" w:rsidRDefault="00DE4B84"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w:t>
      </w:r>
      <w:r w:rsidR="00B24DFB">
        <w:rPr>
          <w:rFonts w:ascii="ＭＳ 明朝" w:eastAsia="ＭＳ 明朝" w:hAnsi="ＭＳ 明朝" w:hint="eastAsia"/>
          <w:sz w:val="24"/>
        </w:rPr>
        <w:t>５</w:t>
      </w:r>
      <w:r>
        <w:rPr>
          <w:rFonts w:ascii="ＭＳ 明朝" w:eastAsia="ＭＳ 明朝" w:hAnsi="ＭＳ 明朝" w:hint="eastAsia"/>
          <w:sz w:val="24"/>
        </w:rPr>
        <w:t>）</w:t>
      </w:r>
      <w:r w:rsidR="00781A2E" w:rsidRPr="00380E14">
        <w:rPr>
          <w:rFonts w:ascii="ＭＳ 明朝" w:eastAsia="ＭＳ 明朝" w:hAnsi="ＭＳ 明朝"/>
          <w:sz w:val="24"/>
        </w:rPr>
        <w:t>清掃及び除雪を適宜行うこと。</w:t>
      </w:r>
    </w:p>
    <w:p w14:paraId="3358545E" w14:textId="5330F5BB" w:rsidR="00781A2E" w:rsidRPr="00380E14" w:rsidRDefault="00DE4B84"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w:t>
      </w:r>
      <w:r w:rsidR="00B24DFB">
        <w:rPr>
          <w:rFonts w:ascii="ＭＳ 明朝" w:eastAsia="ＭＳ 明朝" w:hAnsi="ＭＳ 明朝" w:hint="eastAsia"/>
          <w:sz w:val="24"/>
        </w:rPr>
        <w:t>６</w:t>
      </w:r>
      <w:r>
        <w:rPr>
          <w:rFonts w:ascii="ＭＳ 明朝" w:eastAsia="ＭＳ 明朝" w:hAnsi="ＭＳ 明朝" w:hint="eastAsia"/>
          <w:sz w:val="24"/>
        </w:rPr>
        <w:t>）</w:t>
      </w:r>
      <w:r w:rsidR="00781A2E" w:rsidRPr="00380E14">
        <w:rPr>
          <w:rFonts w:ascii="ＭＳ 明朝" w:eastAsia="ＭＳ 明朝" w:hAnsi="ＭＳ 明朝"/>
          <w:sz w:val="24"/>
        </w:rPr>
        <w:t>ごみは、</w:t>
      </w:r>
      <w:r>
        <w:rPr>
          <w:rFonts w:ascii="ＭＳ 明朝" w:eastAsia="ＭＳ 明朝" w:hAnsi="ＭＳ 明朝" w:hint="eastAsia"/>
          <w:sz w:val="24"/>
        </w:rPr>
        <w:t>指定された場所に</w:t>
      </w:r>
      <w:r w:rsidR="00781A2E" w:rsidRPr="00380E14">
        <w:rPr>
          <w:rFonts w:ascii="ＭＳ 明朝" w:eastAsia="ＭＳ 明朝" w:hAnsi="ＭＳ 明朝"/>
          <w:sz w:val="24"/>
        </w:rPr>
        <w:t>排出すること。</w:t>
      </w:r>
    </w:p>
    <w:p w14:paraId="25F32129" w14:textId="417D8AF1" w:rsidR="00781A2E" w:rsidRPr="00380E14" w:rsidRDefault="00DE4B84" w:rsidP="009E48B2">
      <w:pPr>
        <w:spacing w:after="0" w:line="240" w:lineRule="auto"/>
        <w:ind w:left="480" w:hangingChars="200" w:hanging="480"/>
        <w:jc w:val="both"/>
        <w:rPr>
          <w:rFonts w:ascii="ＭＳ 明朝" w:eastAsia="ＭＳ 明朝" w:hAnsi="ＭＳ 明朝"/>
          <w:sz w:val="24"/>
        </w:rPr>
      </w:pPr>
      <w:r>
        <w:rPr>
          <w:rFonts w:ascii="ＭＳ 明朝" w:eastAsia="ＭＳ 明朝" w:hAnsi="ＭＳ 明朝" w:hint="eastAsia"/>
          <w:sz w:val="24"/>
        </w:rPr>
        <w:t>（</w:t>
      </w:r>
      <w:r w:rsidR="00B24DFB">
        <w:rPr>
          <w:rFonts w:ascii="ＭＳ 明朝" w:eastAsia="ＭＳ 明朝" w:hAnsi="ＭＳ 明朝" w:hint="eastAsia"/>
          <w:sz w:val="24"/>
        </w:rPr>
        <w:t>７</w:t>
      </w:r>
      <w:r>
        <w:rPr>
          <w:rFonts w:ascii="ＭＳ 明朝" w:eastAsia="ＭＳ 明朝" w:hAnsi="ＭＳ 明朝" w:hint="eastAsia"/>
          <w:sz w:val="24"/>
        </w:rPr>
        <w:t>）施設</w:t>
      </w:r>
      <w:r w:rsidR="00781A2E" w:rsidRPr="00380E14">
        <w:rPr>
          <w:rFonts w:ascii="ＭＳ 明朝" w:eastAsia="ＭＳ 明朝" w:hAnsi="ＭＳ 明朝"/>
          <w:sz w:val="24"/>
        </w:rPr>
        <w:t>の</w:t>
      </w:r>
      <w:r>
        <w:rPr>
          <w:rFonts w:ascii="ＭＳ 明朝" w:eastAsia="ＭＳ 明朝" w:hAnsi="ＭＳ 明朝" w:hint="eastAsia"/>
          <w:sz w:val="24"/>
        </w:rPr>
        <w:t>使用</w:t>
      </w:r>
      <w:r w:rsidR="00781A2E" w:rsidRPr="00380E14">
        <w:rPr>
          <w:rFonts w:ascii="ＭＳ 明朝" w:eastAsia="ＭＳ 明朝" w:hAnsi="ＭＳ 明朝"/>
          <w:sz w:val="24"/>
        </w:rPr>
        <w:t>期間が満了したとき又は</w:t>
      </w:r>
      <w:r>
        <w:rPr>
          <w:rFonts w:ascii="ＭＳ 明朝" w:eastAsia="ＭＳ 明朝" w:hAnsi="ＭＳ 明朝" w:hint="eastAsia"/>
          <w:sz w:val="24"/>
        </w:rPr>
        <w:t>使用</w:t>
      </w:r>
      <w:r w:rsidR="00781A2E" w:rsidRPr="00380E14">
        <w:rPr>
          <w:rFonts w:ascii="ＭＳ 明朝" w:eastAsia="ＭＳ 明朝" w:hAnsi="ＭＳ 明朝"/>
          <w:sz w:val="24"/>
        </w:rPr>
        <w:t>者が</w:t>
      </w:r>
      <w:r>
        <w:rPr>
          <w:rFonts w:ascii="ＭＳ 明朝" w:eastAsia="ＭＳ 明朝" w:hAnsi="ＭＳ 明朝" w:hint="eastAsia"/>
          <w:sz w:val="24"/>
        </w:rPr>
        <w:t>使用</w:t>
      </w:r>
      <w:r w:rsidR="00781A2E" w:rsidRPr="00380E14">
        <w:rPr>
          <w:rFonts w:ascii="ＭＳ 明朝" w:eastAsia="ＭＳ 明朝" w:hAnsi="ＭＳ 明朝"/>
          <w:sz w:val="24"/>
        </w:rPr>
        <w:t>をやめるときは、直ちに</w:t>
      </w:r>
      <w:r>
        <w:rPr>
          <w:rFonts w:ascii="ＭＳ 明朝" w:eastAsia="ＭＳ 明朝" w:hAnsi="ＭＳ 明朝" w:hint="eastAsia"/>
          <w:sz w:val="24"/>
        </w:rPr>
        <w:t>施設</w:t>
      </w:r>
      <w:r w:rsidR="00781A2E" w:rsidRPr="00380E14">
        <w:rPr>
          <w:rFonts w:ascii="ＭＳ 明朝" w:eastAsia="ＭＳ 明朝" w:hAnsi="ＭＳ 明朝"/>
          <w:sz w:val="24"/>
        </w:rPr>
        <w:t>の鍵を町に返却すること。</w:t>
      </w:r>
    </w:p>
    <w:p w14:paraId="2BE899C6" w14:textId="125805CE" w:rsidR="00781A2E" w:rsidRPr="00380E14" w:rsidRDefault="00DE4B84"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w:t>
      </w:r>
      <w:r w:rsidR="00B24DFB">
        <w:rPr>
          <w:rFonts w:ascii="ＭＳ 明朝" w:eastAsia="ＭＳ 明朝" w:hAnsi="ＭＳ 明朝" w:hint="eastAsia"/>
          <w:sz w:val="24"/>
        </w:rPr>
        <w:t>８</w:t>
      </w:r>
      <w:r>
        <w:rPr>
          <w:rFonts w:ascii="ＭＳ 明朝" w:eastAsia="ＭＳ 明朝" w:hAnsi="ＭＳ 明朝" w:hint="eastAsia"/>
          <w:sz w:val="24"/>
        </w:rPr>
        <w:t>）その他施設の借用に関し町長が必要と認る事項。</w:t>
      </w:r>
    </w:p>
    <w:p w14:paraId="20C7E212" w14:textId="77777777" w:rsidR="00781A2E" w:rsidRPr="00380E14"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sz w:val="24"/>
        </w:rPr>
        <w:t>(行為の禁止)</w:t>
      </w:r>
    </w:p>
    <w:p w14:paraId="291A8285" w14:textId="1D115030" w:rsidR="00781A2E" w:rsidRPr="00380E14"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hint="eastAsia"/>
          <w:sz w:val="24"/>
        </w:rPr>
        <w:t>第</w:t>
      </w:r>
      <w:r w:rsidRPr="00380E14">
        <w:rPr>
          <w:rFonts w:ascii="ＭＳ 明朝" w:eastAsia="ＭＳ 明朝" w:hAnsi="ＭＳ 明朝"/>
          <w:sz w:val="24"/>
        </w:rPr>
        <w:t xml:space="preserve">7条　</w:t>
      </w:r>
      <w:r w:rsidR="00B24DFB">
        <w:rPr>
          <w:rFonts w:ascii="ＭＳ 明朝" w:eastAsia="ＭＳ 明朝" w:hAnsi="ＭＳ 明朝" w:hint="eastAsia"/>
          <w:sz w:val="24"/>
        </w:rPr>
        <w:t>使用</w:t>
      </w:r>
      <w:r w:rsidRPr="00380E14">
        <w:rPr>
          <w:rFonts w:ascii="ＭＳ 明朝" w:eastAsia="ＭＳ 明朝" w:hAnsi="ＭＳ 明朝"/>
          <w:sz w:val="24"/>
        </w:rPr>
        <w:t>希望者は、</w:t>
      </w:r>
      <w:r w:rsidR="00B24DFB">
        <w:rPr>
          <w:rFonts w:ascii="ＭＳ 明朝" w:eastAsia="ＭＳ 明朝" w:hAnsi="ＭＳ 明朝" w:hint="eastAsia"/>
          <w:sz w:val="24"/>
        </w:rPr>
        <w:t>施設</w:t>
      </w:r>
      <w:r w:rsidRPr="00380E14">
        <w:rPr>
          <w:rFonts w:ascii="ＭＳ 明朝" w:eastAsia="ＭＳ 明朝" w:hAnsi="ＭＳ 明朝"/>
          <w:sz w:val="24"/>
        </w:rPr>
        <w:t>において、次に掲げる行為をしてはならない。</w:t>
      </w:r>
    </w:p>
    <w:p w14:paraId="25313B59" w14:textId="5DE2BE82" w:rsidR="00781A2E" w:rsidRPr="00380E14" w:rsidRDefault="00B24DFB" w:rsidP="009E48B2">
      <w:pPr>
        <w:spacing w:after="0" w:line="240" w:lineRule="auto"/>
        <w:ind w:left="480" w:hangingChars="200" w:hanging="480"/>
        <w:jc w:val="both"/>
        <w:rPr>
          <w:rFonts w:ascii="ＭＳ 明朝" w:eastAsia="ＭＳ 明朝" w:hAnsi="ＭＳ 明朝"/>
          <w:sz w:val="24"/>
        </w:rPr>
      </w:pPr>
      <w:r>
        <w:rPr>
          <w:rFonts w:ascii="ＭＳ 明朝" w:eastAsia="ＭＳ 明朝" w:hAnsi="ＭＳ 明朝" w:hint="eastAsia"/>
          <w:sz w:val="24"/>
        </w:rPr>
        <w:t>（１）</w:t>
      </w:r>
      <w:r w:rsidR="00781A2E" w:rsidRPr="00380E14">
        <w:rPr>
          <w:rFonts w:ascii="ＭＳ 明朝" w:eastAsia="ＭＳ 明朝" w:hAnsi="ＭＳ 明朝"/>
          <w:sz w:val="24"/>
        </w:rPr>
        <w:t>第三者に対し、</w:t>
      </w:r>
      <w:r>
        <w:rPr>
          <w:rFonts w:ascii="ＭＳ 明朝" w:eastAsia="ＭＳ 明朝" w:hAnsi="ＭＳ 明朝" w:hint="eastAsia"/>
          <w:sz w:val="24"/>
        </w:rPr>
        <w:t>施設</w:t>
      </w:r>
      <w:r w:rsidR="00781A2E" w:rsidRPr="00380E14">
        <w:rPr>
          <w:rFonts w:ascii="ＭＳ 明朝" w:eastAsia="ＭＳ 明朝" w:hAnsi="ＭＳ 明朝"/>
          <w:sz w:val="24"/>
        </w:rPr>
        <w:t>を転貸し、若しくは</w:t>
      </w:r>
      <w:r>
        <w:rPr>
          <w:rFonts w:ascii="ＭＳ 明朝" w:eastAsia="ＭＳ 明朝" w:hAnsi="ＭＳ 明朝" w:hint="eastAsia"/>
          <w:sz w:val="24"/>
        </w:rPr>
        <w:t>使用</w:t>
      </w:r>
      <w:r w:rsidR="00781A2E" w:rsidRPr="00380E14">
        <w:rPr>
          <w:rFonts w:ascii="ＭＳ 明朝" w:eastAsia="ＭＳ 明朝" w:hAnsi="ＭＳ 明朝"/>
          <w:sz w:val="24"/>
        </w:rPr>
        <w:t>させる行為又は第</w:t>
      </w:r>
      <w:r>
        <w:rPr>
          <w:rFonts w:ascii="ＭＳ 明朝" w:eastAsia="ＭＳ 明朝" w:hAnsi="ＭＳ 明朝" w:hint="eastAsia"/>
          <w:sz w:val="24"/>
        </w:rPr>
        <w:t>３</w:t>
      </w:r>
      <w:r w:rsidR="00781A2E" w:rsidRPr="00380E14">
        <w:rPr>
          <w:rFonts w:ascii="ＭＳ 明朝" w:eastAsia="ＭＳ 明朝" w:hAnsi="ＭＳ 明朝"/>
          <w:sz w:val="24"/>
        </w:rPr>
        <w:t>条の規定により許可を受けた権利の譲渡</w:t>
      </w:r>
    </w:p>
    <w:p w14:paraId="66D93912" w14:textId="0D8D97BA" w:rsidR="00781A2E" w:rsidRPr="00380E14" w:rsidRDefault="00B24DFB"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（２）</w:t>
      </w:r>
      <w:r w:rsidR="00781A2E" w:rsidRPr="00380E14">
        <w:rPr>
          <w:rFonts w:ascii="ＭＳ 明朝" w:eastAsia="ＭＳ 明朝" w:hAnsi="ＭＳ 明朝"/>
          <w:sz w:val="24"/>
        </w:rPr>
        <w:t>寄附の募集その他これに類する行為</w:t>
      </w:r>
    </w:p>
    <w:p w14:paraId="66EC63BC" w14:textId="6FDAE072" w:rsidR="00781A2E" w:rsidRPr="00380E14" w:rsidRDefault="00B24DFB"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（３）</w:t>
      </w:r>
      <w:r w:rsidR="00781A2E" w:rsidRPr="00380E14">
        <w:rPr>
          <w:rFonts w:ascii="ＭＳ 明朝" w:eastAsia="ＭＳ 明朝" w:hAnsi="ＭＳ 明朝"/>
          <w:sz w:val="24"/>
        </w:rPr>
        <w:t>事業又は営業</w:t>
      </w:r>
    </w:p>
    <w:p w14:paraId="42E12A20" w14:textId="65D02D8D" w:rsidR="00781A2E" w:rsidRPr="00380E14" w:rsidRDefault="00B24DFB"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（４）</w:t>
      </w:r>
      <w:r w:rsidR="00781A2E" w:rsidRPr="00380E14">
        <w:rPr>
          <w:rFonts w:ascii="ＭＳ 明朝" w:eastAsia="ＭＳ 明朝" w:hAnsi="ＭＳ 明朝"/>
          <w:sz w:val="24"/>
        </w:rPr>
        <w:t>興行、展示会その他これに類する催し</w:t>
      </w:r>
    </w:p>
    <w:p w14:paraId="259D7D36" w14:textId="65B6A251" w:rsidR="00781A2E" w:rsidRPr="00380E14" w:rsidRDefault="00B24DFB"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（５）</w:t>
      </w:r>
      <w:r w:rsidR="00781A2E" w:rsidRPr="00380E14">
        <w:rPr>
          <w:rFonts w:ascii="ＭＳ 明朝" w:eastAsia="ＭＳ 明朝" w:hAnsi="ＭＳ 明朝"/>
          <w:sz w:val="24"/>
        </w:rPr>
        <w:t>文書、図面その他の物の提示又は配布</w:t>
      </w:r>
    </w:p>
    <w:p w14:paraId="1D4AD95F" w14:textId="694D451E" w:rsidR="00781A2E" w:rsidRPr="00380E14" w:rsidRDefault="00B24DFB"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（６）</w:t>
      </w:r>
      <w:r w:rsidR="00781A2E" w:rsidRPr="00380E14">
        <w:rPr>
          <w:rFonts w:ascii="ＭＳ 明朝" w:eastAsia="ＭＳ 明朝" w:hAnsi="ＭＳ 明朝"/>
          <w:sz w:val="24"/>
        </w:rPr>
        <w:t>政治活動又は宗教活動</w:t>
      </w:r>
    </w:p>
    <w:p w14:paraId="1C1E7335" w14:textId="5EA60B4C" w:rsidR="00781A2E" w:rsidRPr="00380E14" w:rsidRDefault="00B24DFB"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（７）施設</w:t>
      </w:r>
      <w:r w:rsidR="00781A2E" w:rsidRPr="00380E14">
        <w:rPr>
          <w:rFonts w:ascii="ＭＳ 明朝" w:eastAsia="ＭＳ 明朝" w:hAnsi="ＭＳ 明朝"/>
          <w:sz w:val="24"/>
        </w:rPr>
        <w:t>及び</w:t>
      </w:r>
      <w:r>
        <w:rPr>
          <w:rFonts w:ascii="ＭＳ 明朝" w:eastAsia="ＭＳ 明朝" w:hAnsi="ＭＳ 明朝" w:hint="eastAsia"/>
          <w:sz w:val="24"/>
        </w:rPr>
        <w:t>施設</w:t>
      </w:r>
      <w:r w:rsidR="00781A2E" w:rsidRPr="00380E14">
        <w:rPr>
          <w:rFonts w:ascii="ＭＳ 明朝" w:eastAsia="ＭＳ 明朝" w:hAnsi="ＭＳ 明朝"/>
          <w:sz w:val="24"/>
        </w:rPr>
        <w:t>敷地内での動物の飼育</w:t>
      </w:r>
    </w:p>
    <w:p w14:paraId="5DC9F6DD" w14:textId="5D2787AF" w:rsidR="00781A2E" w:rsidRPr="00380E14" w:rsidRDefault="00B24DFB"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（８）</w:t>
      </w:r>
      <w:r w:rsidR="00781A2E" w:rsidRPr="00380E14">
        <w:rPr>
          <w:rFonts w:ascii="ＭＳ 明朝" w:eastAsia="ＭＳ 明朝" w:hAnsi="ＭＳ 明朝"/>
          <w:sz w:val="24"/>
        </w:rPr>
        <w:t>周辺の住民に迷惑を及ぼす行為</w:t>
      </w:r>
    </w:p>
    <w:p w14:paraId="16EFCDDA" w14:textId="44889C3F" w:rsidR="00781A2E" w:rsidRPr="00380E14" w:rsidRDefault="00B24DFB"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（９）</w:t>
      </w:r>
      <w:r w:rsidR="00781A2E" w:rsidRPr="00380E14">
        <w:rPr>
          <w:rFonts w:ascii="ＭＳ 明朝" w:eastAsia="ＭＳ 明朝" w:hAnsi="ＭＳ 明朝"/>
          <w:sz w:val="24"/>
        </w:rPr>
        <w:t>建物の建築又は工作物の設置</w:t>
      </w:r>
    </w:p>
    <w:p w14:paraId="35287F50" w14:textId="5FED3F79" w:rsidR="00781A2E" w:rsidRPr="00380E14" w:rsidRDefault="00B24DFB"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（10）</w:t>
      </w:r>
      <w:r w:rsidR="00781A2E" w:rsidRPr="00380E14">
        <w:rPr>
          <w:rFonts w:ascii="ＭＳ 明朝" w:eastAsia="ＭＳ 明朝" w:hAnsi="ＭＳ 明朝"/>
          <w:sz w:val="24"/>
        </w:rPr>
        <w:t>前各号に掲げるもののほか、</w:t>
      </w:r>
      <w:r>
        <w:rPr>
          <w:rFonts w:ascii="ＭＳ 明朝" w:eastAsia="ＭＳ 明朝" w:hAnsi="ＭＳ 明朝" w:hint="eastAsia"/>
          <w:sz w:val="24"/>
        </w:rPr>
        <w:t>施設</w:t>
      </w:r>
      <w:r w:rsidR="00781A2E" w:rsidRPr="00380E14">
        <w:rPr>
          <w:rFonts w:ascii="ＭＳ 明朝" w:eastAsia="ＭＳ 明朝" w:hAnsi="ＭＳ 明朝"/>
          <w:sz w:val="24"/>
        </w:rPr>
        <w:t>の</w:t>
      </w:r>
      <w:r w:rsidR="00067A40">
        <w:rPr>
          <w:rFonts w:ascii="ＭＳ 明朝" w:eastAsia="ＭＳ 明朝" w:hAnsi="ＭＳ 明朝" w:hint="eastAsia"/>
          <w:sz w:val="24"/>
        </w:rPr>
        <w:t>使用</w:t>
      </w:r>
      <w:r w:rsidR="00781A2E" w:rsidRPr="00380E14">
        <w:rPr>
          <w:rFonts w:ascii="ＭＳ 明朝" w:eastAsia="ＭＳ 明朝" w:hAnsi="ＭＳ 明朝"/>
          <w:sz w:val="24"/>
        </w:rPr>
        <w:t>にふさわしくない行為</w:t>
      </w:r>
    </w:p>
    <w:p w14:paraId="07065EE7" w14:textId="77777777" w:rsidR="00781A2E" w:rsidRPr="00380E14"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sz w:val="24"/>
        </w:rPr>
        <w:t>(許可の取消し)</w:t>
      </w:r>
    </w:p>
    <w:p w14:paraId="5C3F1DC6" w14:textId="7613E46E" w:rsidR="00781A2E" w:rsidRPr="00380E14" w:rsidRDefault="00781A2E" w:rsidP="009E48B2">
      <w:pPr>
        <w:spacing w:after="0" w:line="240" w:lineRule="auto"/>
        <w:ind w:left="240" w:hangingChars="100" w:hanging="240"/>
        <w:jc w:val="both"/>
        <w:rPr>
          <w:rFonts w:ascii="ＭＳ 明朝" w:eastAsia="ＭＳ 明朝" w:hAnsi="ＭＳ 明朝"/>
          <w:sz w:val="24"/>
        </w:rPr>
      </w:pPr>
      <w:r w:rsidRPr="00380E14">
        <w:rPr>
          <w:rFonts w:ascii="ＭＳ 明朝" w:eastAsia="ＭＳ 明朝" w:hAnsi="ＭＳ 明朝" w:hint="eastAsia"/>
          <w:sz w:val="24"/>
        </w:rPr>
        <w:lastRenderedPageBreak/>
        <w:t>第</w:t>
      </w:r>
      <w:r w:rsidR="000028D7">
        <w:rPr>
          <w:rFonts w:ascii="ＭＳ 明朝" w:eastAsia="ＭＳ 明朝" w:hAnsi="ＭＳ 明朝" w:hint="eastAsia"/>
          <w:sz w:val="24"/>
        </w:rPr>
        <w:t>８</w:t>
      </w:r>
      <w:r w:rsidRPr="00380E14">
        <w:rPr>
          <w:rFonts w:ascii="ＭＳ 明朝" w:eastAsia="ＭＳ 明朝" w:hAnsi="ＭＳ 明朝"/>
          <w:sz w:val="24"/>
        </w:rPr>
        <w:t>条　町長は、</w:t>
      </w:r>
      <w:r w:rsidR="00B24DFB">
        <w:rPr>
          <w:rFonts w:ascii="ＭＳ 明朝" w:eastAsia="ＭＳ 明朝" w:hAnsi="ＭＳ 明朝" w:hint="eastAsia"/>
          <w:sz w:val="24"/>
        </w:rPr>
        <w:t>使用</w:t>
      </w:r>
      <w:r w:rsidRPr="00380E14">
        <w:rPr>
          <w:rFonts w:ascii="ＭＳ 明朝" w:eastAsia="ＭＳ 明朝" w:hAnsi="ＭＳ 明朝"/>
          <w:sz w:val="24"/>
        </w:rPr>
        <w:t>者が次の各号のいずれかに該当する場合は、許可を取り消すことができる。</w:t>
      </w:r>
    </w:p>
    <w:p w14:paraId="747F1425" w14:textId="40107CDA" w:rsidR="00781A2E" w:rsidRPr="00380E14" w:rsidRDefault="00B24DFB"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（１）</w:t>
      </w:r>
      <w:r w:rsidR="009E48B2">
        <w:rPr>
          <w:rFonts w:ascii="ＭＳ 明朝" w:eastAsia="ＭＳ 明朝" w:hAnsi="ＭＳ 明朝" w:hint="eastAsia"/>
          <w:sz w:val="24"/>
        </w:rPr>
        <w:t>使用</w:t>
      </w:r>
      <w:r w:rsidR="00781A2E" w:rsidRPr="00380E14">
        <w:rPr>
          <w:rFonts w:ascii="ＭＳ 明朝" w:eastAsia="ＭＳ 明朝" w:hAnsi="ＭＳ 明朝"/>
          <w:sz w:val="24"/>
        </w:rPr>
        <w:t>料をその納付期限までに納付しないとき。</w:t>
      </w:r>
    </w:p>
    <w:p w14:paraId="67E934DB" w14:textId="1BC05609" w:rsidR="00781A2E" w:rsidRPr="00380E14" w:rsidRDefault="00B24DFB"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（２）</w:t>
      </w:r>
      <w:r w:rsidR="00781A2E" w:rsidRPr="00380E14">
        <w:rPr>
          <w:rFonts w:ascii="ＭＳ 明朝" w:eastAsia="ＭＳ 明朝" w:hAnsi="ＭＳ 明朝"/>
          <w:sz w:val="24"/>
        </w:rPr>
        <w:t>条例第</w:t>
      </w:r>
      <w:r>
        <w:rPr>
          <w:rFonts w:ascii="ＭＳ 明朝" w:eastAsia="ＭＳ 明朝" w:hAnsi="ＭＳ 明朝" w:hint="eastAsia"/>
          <w:sz w:val="24"/>
        </w:rPr>
        <w:t>７</w:t>
      </w:r>
      <w:r w:rsidR="00781A2E" w:rsidRPr="00380E14">
        <w:rPr>
          <w:rFonts w:ascii="ＭＳ 明朝" w:eastAsia="ＭＳ 明朝" w:hAnsi="ＭＳ 明朝"/>
          <w:sz w:val="24"/>
        </w:rPr>
        <w:t>条に規定する損害を賠償しないとき。</w:t>
      </w:r>
    </w:p>
    <w:p w14:paraId="555B6B1F" w14:textId="08ADC775" w:rsidR="00781A2E" w:rsidRPr="00380E14" w:rsidRDefault="00B24DFB"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（３）</w:t>
      </w:r>
      <w:r w:rsidR="00781A2E" w:rsidRPr="00380E14">
        <w:rPr>
          <w:rFonts w:ascii="ＭＳ 明朝" w:eastAsia="ＭＳ 明朝" w:hAnsi="ＭＳ 明朝"/>
          <w:sz w:val="24"/>
        </w:rPr>
        <w:t>前条の規定に違反する行為があったと認めるとき。</w:t>
      </w:r>
    </w:p>
    <w:p w14:paraId="64E2F0E3" w14:textId="33ADEAA1" w:rsidR="00781A2E" w:rsidRPr="00380E14" w:rsidRDefault="00B24DFB" w:rsidP="00564A0E">
      <w:pPr>
        <w:spacing w:after="0" w:line="240" w:lineRule="auto"/>
        <w:jc w:val="both"/>
        <w:rPr>
          <w:rFonts w:ascii="ＭＳ 明朝" w:eastAsia="ＭＳ 明朝" w:hAnsi="ＭＳ 明朝"/>
          <w:sz w:val="24"/>
        </w:rPr>
      </w:pPr>
      <w:r>
        <w:rPr>
          <w:rFonts w:ascii="ＭＳ 明朝" w:eastAsia="ＭＳ 明朝" w:hAnsi="ＭＳ 明朝" w:hint="eastAsia"/>
          <w:sz w:val="24"/>
        </w:rPr>
        <w:t>（４）</w:t>
      </w:r>
      <w:r w:rsidR="00781A2E" w:rsidRPr="00380E14">
        <w:rPr>
          <w:rFonts w:ascii="ＭＳ 明朝" w:eastAsia="ＭＳ 明朝" w:hAnsi="ＭＳ 明朝"/>
          <w:sz w:val="24"/>
        </w:rPr>
        <w:t>前</w:t>
      </w:r>
      <w:r>
        <w:rPr>
          <w:rFonts w:ascii="ＭＳ 明朝" w:eastAsia="ＭＳ 明朝" w:hAnsi="ＭＳ 明朝" w:hint="eastAsia"/>
          <w:sz w:val="24"/>
        </w:rPr>
        <w:t>３</w:t>
      </w:r>
      <w:r w:rsidR="00781A2E" w:rsidRPr="00380E14">
        <w:rPr>
          <w:rFonts w:ascii="ＭＳ 明朝" w:eastAsia="ＭＳ 明朝" w:hAnsi="ＭＳ 明朝"/>
          <w:sz w:val="24"/>
        </w:rPr>
        <w:t>号に掲げる場合のほか、許可した条件を履行しないとき又は違反したとき。</w:t>
      </w:r>
    </w:p>
    <w:p w14:paraId="42E18774" w14:textId="5BD82D64" w:rsidR="00781A2E" w:rsidRPr="00380E14" w:rsidRDefault="00B24DFB" w:rsidP="009E48B2">
      <w:pPr>
        <w:spacing w:after="0" w:line="240" w:lineRule="auto"/>
        <w:ind w:left="240" w:hangingChars="100" w:hanging="240"/>
        <w:jc w:val="both"/>
        <w:rPr>
          <w:rFonts w:ascii="ＭＳ 明朝" w:eastAsia="ＭＳ 明朝" w:hAnsi="ＭＳ 明朝"/>
          <w:sz w:val="24"/>
        </w:rPr>
      </w:pPr>
      <w:r>
        <w:rPr>
          <w:rFonts w:ascii="ＭＳ 明朝" w:eastAsia="ＭＳ 明朝" w:hAnsi="ＭＳ 明朝" w:hint="eastAsia"/>
          <w:sz w:val="24"/>
        </w:rPr>
        <w:t xml:space="preserve">２　</w:t>
      </w:r>
      <w:r w:rsidR="00781A2E" w:rsidRPr="00380E14">
        <w:rPr>
          <w:rFonts w:ascii="ＭＳ 明朝" w:eastAsia="ＭＳ 明朝" w:hAnsi="ＭＳ 明朝"/>
          <w:sz w:val="24"/>
        </w:rPr>
        <w:t>町長は、前項の規定により</w:t>
      </w:r>
      <w:r>
        <w:rPr>
          <w:rFonts w:ascii="ＭＳ 明朝" w:eastAsia="ＭＳ 明朝" w:hAnsi="ＭＳ 明朝" w:hint="eastAsia"/>
          <w:sz w:val="24"/>
        </w:rPr>
        <w:t>使用</w:t>
      </w:r>
      <w:r w:rsidR="00781A2E" w:rsidRPr="00380E14">
        <w:rPr>
          <w:rFonts w:ascii="ＭＳ 明朝" w:eastAsia="ＭＳ 明朝" w:hAnsi="ＭＳ 明朝"/>
          <w:sz w:val="24"/>
        </w:rPr>
        <w:t>の許可を取り消すときは、</w:t>
      </w:r>
      <w:r w:rsidR="00564A0E">
        <w:rPr>
          <w:rFonts w:ascii="ＭＳ 明朝" w:eastAsia="ＭＳ 明朝" w:hAnsi="ＭＳ 明朝"/>
          <w:sz w:val="24"/>
        </w:rPr>
        <w:t>奈義町</w:t>
      </w:r>
      <w:r w:rsidR="00781A2E" w:rsidRPr="00380E14">
        <w:rPr>
          <w:rFonts w:ascii="ＭＳ 明朝" w:eastAsia="ＭＳ 明朝" w:hAnsi="ＭＳ 明朝"/>
          <w:sz w:val="24"/>
        </w:rPr>
        <w:t>お試し住宅利用許可取消通知書(様式第</w:t>
      </w:r>
      <w:r>
        <w:rPr>
          <w:rFonts w:ascii="ＭＳ 明朝" w:eastAsia="ＭＳ 明朝" w:hAnsi="ＭＳ 明朝" w:hint="eastAsia"/>
          <w:sz w:val="24"/>
        </w:rPr>
        <w:t>６</w:t>
      </w:r>
      <w:r w:rsidR="00781A2E" w:rsidRPr="00380E14">
        <w:rPr>
          <w:rFonts w:ascii="ＭＳ 明朝" w:eastAsia="ＭＳ 明朝" w:hAnsi="ＭＳ 明朝"/>
          <w:sz w:val="24"/>
        </w:rPr>
        <w:t>号)により</w:t>
      </w:r>
      <w:r>
        <w:rPr>
          <w:rFonts w:ascii="ＭＳ 明朝" w:eastAsia="ＭＳ 明朝" w:hAnsi="ＭＳ 明朝" w:hint="eastAsia"/>
          <w:sz w:val="24"/>
        </w:rPr>
        <w:t>使用</w:t>
      </w:r>
      <w:r w:rsidR="00781A2E" w:rsidRPr="00380E14">
        <w:rPr>
          <w:rFonts w:ascii="ＭＳ 明朝" w:eastAsia="ＭＳ 明朝" w:hAnsi="ＭＳ 明朝"/>
          <w:sz w:val="24"/>
        </w:rPr>
        <w:t>希望者に通知するものとする。</w:t>
      </w:r>
    </w:p>
    <w:p w14:paraId="30124CD2" w14:textId="77777777" w:rsidR="00781A2E" w:rsidRPr="00380E14"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sz w:val="24"/>
        </w:rPr>
        <w:t>(明渡し)</w:t>
      </w:r>
    </w:p>
    <w:p w14:paraId="00E88FA6" w14:textId="17D791B7" w:rsidR="00781A2E" w:rsidRPr="00380E14" w:rsidRDefault="00781A2E" w:rsidP="009E48B2">
      <w:pPr>
        <w:spacing w:after="0" w:line="240" w:lineRule="auto"/>
        <w:ind w:left="240" w:hangingChars="100" w:hanging="240"/>
        <w:jc w:val="both"/>
        <w:rPr>
          <w:rFonts w:ascii="ＭＳ 明朝" w:eastAsia="ＭＳ 明朝" w:hAnsi="ＭＳ 明朝"/>
          <w:sz w:val="24"/>
        </w:rPr>
      </w:pPr>
      <w:r w:rsidRPr="00380E14">
        <w:rPr>
          <w:rFonts w:ascii="ＭＳ 明朝" w:eastAsia="ＭＳ 明朝" w:hAnsi="ＭＳ 明朝" w:hint="eastAsia"/>
          <w:sz w:val="24"/>
        </w:rPr>
        <w:t>第</w:t>
      </w:r>
      <w:r w:rsidR="00B24DFB">
        <w:rPr>
          <w:rFonts w:ascii="ＭＳ 明朝" w:eastAsia="ＭＳ 明朝" w:hAnsi="ＭＳ 明朝" w:hint="eastAsia"/>
          <w:sz w:val="24"/>
        </w:rPr>
        <w:t>９</w:t>
      </w:r>
      <w:r w:rsidRPr="00380E14">
        <w:rPr>
          <w:rFonts w:ascii="ＭＳ 明朝" w:eastAsia="ＭＳ 明朝" w:hAnsi="ＭＳ 明朝"/>
          <w:sz w:val="24"/>
        </w:rPr>
        <w:t xml:space="preserve">条　</w:t>
      </w:r>
      <w:r w:rsidR="00B24DFB">
        <w:rPr>
          <w:rFonts w:ascii="ＭＳ 明朝" w:eastAsia="ＭＳ 明朝" w:hAnsi="ＭＳ 明朝" w:hint="eastAsia"/>
          <w:sz w:val="24"/>
        </w:rPr>
        <w:t>使用</w:t>
      </w:r>
      <w:r w:rsidRPr="00380E14">
        <w:rPr>
          <w:rFonts w:ascii="ＭＳ 明朝" w:eastAsia="ＭＳ 明朝" w:hAnsi="ＭＳ 明朝"/>
          <w:sz w:val="24"/>
        </w:rPr>
        <w:t>者は、</w:t>
      </w:r>
      <w:r w:rsidR="00B24DFB">
        <w:rPr>
          <w:rFonts w:ascii="ＭＳ 明朝" w:eastAsia="ＭＳ 明朝" w:hAnsi="ＭＳ 明朝" w:hint="eastAsia"/>
          <w:sz w:val="24"/>
        </w:rPr>
        <w:t>使用</w:t>
      </w:r>
      <w:r w:rsidRPr="00380E14">
        <w:rPr>
          <w:rFonts w:ascii="ＭＳ 明朝" w:eastAsia="ＭＳ 明朝" w:hAnsi="ＭＳ 明朝"/>
          <w:sz w:val="24"/>
        </w:rPr>
        <w:t>期間が満了したとき又は許可を取り消されたときは、直ちに</w:t>
      </w:r>
      <w:r w:rsidR="00B24DFB">
        <w:rPr>
          <w:rFonts w:ascii="ＭＳ 明朝" w:eastAsia="ＭＳ 明朝" w:hAnsi="ＭＳ 明朝" w:hint="eastAsia"/>
          <w:sz w:val="24"/>
        </w:rPr>
        <w:t>施設</w:t>
      </w:r>
      <w:r w:rsidRPr="00380E14">
        <w:rPr>
          <w:rFonts w:ascii="ＭＳ 明朝" w:eastAsia="ＭＳ 明朝" w:hAnsi="ＭＳ 明朝"/>
          <w:sz w:val="24"/>
        </w:rPr>
        <w:t>を明け渡さなければならない。この場合において、</w:t>
      </w:r>
      <w:r w:rsidR="00B24DFB">
        <w:rPr>
          <w:rFonts w:ascii="ＭＳ 明朝" w:eastAsia="ＭＳ 明朝" w:hAnsi="ＭＳ 明朝" w:hint="eastAsia"/>
          <w:sz w:val="24"/>
        </w:rPr>
        <w:t>使用</w:t>
      </w:r>
      <w:r w:rsidRPr="00380E14">
        <w:rPr>
          <w:rFonts w:ascii="ＭＳ 明朝" w:eastAsia="ＭＳ 明朝" w:hAnsi="ＭＳ 明朝"/>
          <w:sz w:val="24"/>
        </w:rPr>
        <w:t>者は、通常の使用に伴い生じた損害を除き、当該</w:t>
      </w:r>
      <w:r w:rsidR="00B24DFB">
        <w:rPr>
          <w:rFonts w:ascii="ＭＳ 明朝" w:eastAsia="ＭＳ 明朝" w:hAnsi="ＭＳ 明朝" w:hint="eastAsia"/>
          <w:sz w:val="24"/>
        </w:rPr>
        <w:t>施設</w:t>
      </w:r>
      <w:r w:rsidRPr="00380E14">
        <w:rPr>
          <w:rFonts w:ascii="ＭＳ 明朝" w:eastAsia="ＭＳ 明朝" w:hAnsi="ＭＳ 明朝"/>
          <w:sz w:val="24"/>
        </w:rPr>
        <w:t>を現状に回復しなければならない。</w:t>
      </w:r>
    </w:p>
    <w:p w14:paraId="263E67C7" w14:textId="7DE2BFAF" w:rsidR="00781A2E" w:rsidRPr="00380E14" w:rsidRDefault="00B24DFB" w:rsidP="009E48B2">
      <w:pPr>
        <w:spacing w:after="0" w:line="240" w:lineRule="auto"/>
        <w:ind w:left="240" w:hangingChars="100" w:hanging="240"/>
        <w:jc w:val="both"/>
        <w:rPr>
          <w:rFonts w:ascii="ＭＳ 明朝" w:eastAsia="ＭＳ 明朝" w:hAnsi="ＭＳ 明朝"/>
          <w:sz w:val="24"/>
        </w:rPr>
      </w:pPr>
      <w:r>
        <w:rPr>
          <w:rFonts w:ascii="ＭＳ 明朝" w:eastAsia="ＭＳ 明朝" w:hAnsi="ＭＳ 明朝" w:hint="eastAsia"/>
          <w:sz w:val="24"/>
        </w:rPr>
        <w:t>２　使用</w:t>
      </w:r>
      <w:r w:rsidR="00781A2E" w:rsidRPr="00380E14">
        <w:rPr>
          <w:rFonts w:ascii="ＭＳ 明朝" w:eastAsia="ＭＳ 明朝" w:hAnsi="ＭＳ 明朝"/>
          <w:sz w:val="24"/>
        </w:rPr>
        <w:t>者は、前項後段の規定による原状回復の内容及び方法について、事前に町長と協議するものとする。</w:t>
      </w:r>
    </w:p>
    <w:p w14:paraId="3E7DE38B" w14:textId="5CF1F015" w:rsidR="00781A2E" w:rsidRPr="00380E14" w:rsidRDefault="00B24DFB" w:rsidP="009E48B2">
      <w:pPr>
        <w:spacing w:after="0" w:line="240" w:lineRule="auto"/>
        <w:ind w:left="240" w:hangingChars="100" w:hanging="240"/>
        <w:jc w:val="both"/>
        <w:rPr>
          <w:rFonts w:ascii="ＭＳ 明朝" w:eastAsia="ＭＳ 明朝" w:hAnsi="ＭＳ 明朝"/>
          <w:sz w:val="24"/>
        </w:rPr>
      </w:pPr>
      <w:r>
        <w:rPr>
          <w:rFonts w:ascii="ＭＳ 明朝" w:eastAsia="ＭＳ 明朝" w:hAnsi="ＭＳ 明朝" w:hint="eastAsia"/>
          <w:sz w:val="24"/>
        </w:rPr>
        <w:t xml:space="preserve">３　</w:t>
      </w:r>
      <w:r w:rsidR="00781A2E" w:rsidRPr="00380E14">
        <w:rPr>
          <w:rFonts w:ascii="ＭＳ 明朝" w:eastAsia="ＭＳ 明朝" w:hAnsi="ＭＳ 明朝"/>
          <w:sz w:val="24"/>
        </w:rPr>
        <w:t>町長は、</w:t>
      </w:r>
      <w:r>
        <w:rPr>
          <w:rFonts w:ascii="ＭＳ 明朝" w:eastAsia="ＭＳ 明朝" w:hAnsi="ＭＳ 明朝" w:hint="eastAsia"/>
          <w:sz w:val="24"/>
        </w:rPr>
        <w:t>使用</w:t>
      </w:r>
      <w:r w:rsidR="00781A2E" w:rsidRPr="00380E14">
        <w:rPr>
          <w:rFonts w:ascii="ＭＳ 明朝" w:eastAsia="ＭＳ 明朝" w:hAnsi="ＭＳ 明朝"/>
          <w:sz w:val="24"/>
        </w:rPr>
        <w:t>者が第</w:t>
      </w:r>
      <w:r>
        <w:rPr>
          <w:rFonts w:ascii="ＭＳ 明朝" w:eastAsia="ＭＳ 明朝" w:hAnsi="ＭＳ 明朝" w:hint="eastAsia"/>
          <w:sz w:val="24"/>
        </w:rPr>
        <w:t>１</w:t>
      </w:r>
      <w:r w:rsidR="00781A2E" w:rsidRPr="00380E14">
        <w:rPr>
          <w:rFonts w:ascii="ＭＳ 明朝" w:eastAsia="ＭＳ 明朝" w:hAnsi="ＭＳ 明朝"/>
          <w:sz w:val="24"/>
        </w:rPr>
        <w:t>項後段の規定による原状回復を行わないときは、</w:t>
      </w:r>
      <w:r>
        <w:rPr>
          <w:rFonts w:ascii="ＭＳ 明朝" w:eastAsia="ＭＳ 明朝" w:hAnsi="ＭＳ 明朝" w:hint="eastAsia"/>
          <w:sz w:val="24"/>
        </w:rPr>
        <w:t>使用</w:t>
      </w:r>
      <w:r w:rsidR="00781A2E" w:rsidRPr="00380E14">
        <w:rPr>
          <w:rFonts w:ascii="ＭＳ 明朝" w:eastAsia="ＭＳ 明朝" w:hAnsi="ＭＳ 明朝"/>
          <w:sz w:val="24"/>
        </w:rPr>
        <w:t>者の負担において、これを行わせることができる。この場合において、</w:t>
      </w:r>
      <w:r>
        <w:rPr>
          <w:rFonts w:ascii="ＭＳ 明朝" w:eastAsia="ＭＳ 明朝" w:hAnsi="ＭＳ 明朝" w:hint="eastAsia"/>
          <w:sz w:val="24"/>
        </w:rPr>
        <w:t>使用</w:t>
      </w:r>
      <w:r w:rsidR="00781A2E" w:rsidRPr="00380E14">
        <w:rPr>
          <w:rFonts w:ascii="ＭＳ 明朝" w:eastAsia="ＭＳ 明朝" w:hAnsi="ＭＳ 明朝"/>
          <w:sz w:val="24"/>
        </w:rPr>
        <w:t>者は、何らの異議を申し立てることはできない。</w:t>
      </w:r>
    </w:p>
    <w:p w14:paraId="568C4F69" w14:textId="77777777" w:rsidR="00781A2E" w:rsidRPr="00380E14"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sz w:val="24"/>
        </w:rPr>
        <w:t>(立入り)</w:t>
      </w:r>
    </w:p>
    <w:p w14:paraId="2FE4A990" w14:textId="790D5354" w:rsidR="00781A2E" w:rsidRPr="00380E14" w:rsidRDefault="00781A2E" w:rsidP="009E48B2">
      <w:pPr>
        <w:spacing w:after="0" w:line="240" w:lineRule="auto"/>
        <w:ind w:left="240" w:hangingChars="100" w:hanging="240"/>
        <w:jc w:val="both"/>
        <w:rPr>
          <w:rFonts w:ascii="ＭＳ 明朝" w:eastAsia="ＭＳ 明朝" w:hAnsi="ＭＳ 明朝"/>
          <w:sz w:val="24"/>
        </w:rPr>
      </w:pPr>
      <w:r w:rsidRPr="00380E14">
        <w:rPr>
          <w:rFonts w:ascii="ＭＳ 明朝" w:eastAsia="ＭＳ 明朝" w:hAnsi="ＭＳ 明朝" w:hint="eastAsia"/>
          <w:sz w:val="24"/>
        </w:rPr>
        <w:t>第</w:t>
      </w:r>
      <w:r w:rsidRPr="00380E14">
        <w:rPr>
          <w:rFonts w:ascii="ＭＳ 明朝" w:eastAsia="ＭＳ 明朝" w:hAnsi="ＭＳ 明朝"/>
          <w:sz w:val="24"/>
        </w:rPr>
        <w:t>10条　町長は、</w:t>
      </w:r>
      <w:r w:rsidR="00B24DFB">
        <w:rPr>
          <w:rFonts w:ascii="ＭＳ 明朝" w:eastAsia="ＭＳ 明朝" w:hAnsi="ＭＳ 明朝" w:hint="eastAsia"/>
          <w:sz w:val="24"/>
        </w:rPr>
        <w:t>施設</w:t>
      </w:r>
      <w:r w:rsidRPr="00380E14">
        <w:rPr>
          <w:rFonts w:ascii="ＭＳ 明朝" w:eastAsia="ＭＳ 明朝" w:hAnsi="ＭＳ 明朝"/>
          <w:sz w:val="24"/>
        </w:rPr>
        <w:t>の防火、火災の延焼及び構造の保全その他の管理上特に必要があると認めるときは、</w:t>
      </w:r>
      <w:r w:rsidR="00B24DFB">
        <w:rPr>
          <w:rFonts w:ascii="ＭＳ 明朝" w:eastAsia="ＭＳ 明朝" w:hAnsi="ＭＳ 明朝" w:hint="eastAsia"/>
          <w:sz w:val="24"/>
        </w:rPr>
        <w:t>使用</w:t>
      </w:r>
      <w:r w:rsidRPr="00380E14">
        <w:rPr>
          <w:rFonts w:ascii="ＭＳ 明朝" w:eastAsia="ＭＳ 明朝" w:hAnsi="ＭＳ 明朝"/>
          <w:sz w:val="24"/>
        </w:rPr>
        <w:t>者の承諾を得ることなく、</w:t>
      </w:r>
      <w:r w:rsidR="00B24DFB">
        <w:rPr>
          <w:rFonts w:ascii="ＭＳ 明朝" w:eastAsia="ＭＳ 明朝" w:hAnsi="ＭＳ 明朝" w:hint="eastAsia"/>
          <w:sz w:val="24"/>
        </w:rPr>
        <w:t>施設</w:t>
      </w:r>
      <w:r w:rsidRPr="00380E14">
        <w:rPr>
          <w:rFonts w:ascii="ＭＳ 明朝" w:eastAsia="ＭＳ 明朝" w:hAnsi="ＭＳ 明朝"/>
          <w:sz w:val="24"/>
        </w:rPr>
        <w:t>内に立ち入ることができるものとする。</w:t>
      </w:r>
    </w:p>
    <w:p w14:paraId="13422758" w14:textId="0FDF3D4C" w:rsidR="00781A2E" w:rsidRPr="00380E14" w:rsidRDefault="00B24DFB" w:rsidP="009E48B2">
      <w:pPr>
        <w:spacing w:after="0" w:line="240" w:lineRule="auto"/>
        <w:ind w:left="240" w:hangingChars="100" w:hanging="240"/>
        <w:jc w:val="both"/>
        <w:rPr>
          <w:rFonts w:ascii="ＭＳ 明朝" w:eastAsia="ＭＳ 明朝" w:hAnsi="ＭＳ 明朝"/>
          <w:sz w:val="24"/>
        </w:rPr>
      </w:pPr>
      <w:r>
        <w:rPr>
          <w:rFonts w:ascii="ＭＳ 明朝" w:eastAsia="ＭＳ 明朝" w:hAnsi="ＭＳ 明朝" w:hint="eastAsia"/>
          <w:sz w:val="24"/>
        </w:rPr>
        <w:t>２　使用</w:t>
      </w:r>
      <w:r w:rsidR="00781A2E" w:rsidRPr="00380E14">
        <w:rPr>
          <w:rFonts w:ascii="ＭＳ 明朝" w:eastAsia="ＭＳ 明朝" w:hAnsi="ＭＳ 明朝"/>
          <w:sz w:val="24"/>
        </w:rPr>
        <w:t>者は、正当な理由がある場合を除き、前項の規定による立入りを拒むことができない。</w:t>
      </w:r>
    </w:p>
    <w:p w14:paraId="5DDB5014" w14:textId="77777777" w:rsidR="00781A2E" w:rsidRPr="00380E14"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sz w:val="24"/>
        </w:rPr>
        <w:t>(事故責任)</w:t>
      </w:r>
    </w:p>
    <w:p w14:paraId="18CB5A22" w14:textId="4D989C57" w:rsidR="00781A2E" w:rsidRPr="00380E14" w:rsidRDefault="00781A2E" w:rsidP="009E48B2">
      <w:pPr>
        <w:spacing w:after="0" w:line="240" w:lineRule="auto"/>
        <w:ind w:left="240" w:hangingChars="100" w:hanging="240"/>
        <w:jc w:val="both"/>
        <w:rPr>
          <w:rFonts w:ascii="ＭＳ 明朝" w:eastAsia="ＭＳ 明朝" w:hAnsi="ＭＳ 明朝"/>
          <w:sz w:val="24"/>
        </w:rPr>
      </w:pPr>
      <w:r w:rsidRPr="00380E14">
        <w:rPr>
          <w:rFonts w:ascii="ＭＳ 明朝" w:eastAsia="ＭＳ 明朝" w:hAnsi="ＭＳ 明朝" w:hint="eastAsia"/>
          <w:sz w:val="24"/>
        </w:rPr>
        <w:t>第</w:t>
      </w:r>
      <w:r w:rsidRPr="00380E14">
        <w:rPr>
          <w:rFonts w:ascii="ＭＳ 明朝" w:eastAsia="ＭＳ 明朝" w:hAnsi="ＭＳ 明朝"/>
          <w:sz w:val="24"/>
        </w:rPr>
        <w:t>11条　町長は、</w:t>
      </w:r>
      <w:r w:rsidR="00B24DFB">
        <w:rPr>
          <w:rFonts w:ascii="ＭＳ 明朝" w:eastAsia="ＭＳ 明朝" w:hAnsi="ＭＳ 明朝" w:hint="eastAsia"/>
          <w:sz w:val="24"/>
        </w:rPr>
        <w:t>施設</w:t>
      </w:r>
      <w:r w:rsidRPr="00380E14">
        <w:rPr>
          <w:rFonts w:ascii="ＭＳ 明朝" w:eastAsia="ＭＳ 明朝" w:hAnsi="ＭＳ 明朝"/>
          <w:sz w:val="24"/>
        </w:rPr>
        <w:t>が町長の責めに帰すべき事由により安全性を欠いている場合を除き、</w:t>
      </w:r>
      <w:r w:rsidR="00B24DFB">
        <w:rPr>
          <w:rFonts w:ascii="ＭＳ 明朝" w:eastAsia="ＭＳ 明朝" w:hAnsi="ＭＳ 明朝" w:hint="eastAsia"/>
          <w:sz w:val="24"/>
        </w:rPr>
        <w:t>施設</w:t>
      </w:r>
      <w:r w:rsidRPr="00380E14">
        <w:rPr>
          <w:rFonts w:ascii="ＭＳ 明朝" w:eastAsia="ＭＳ 明朝" w:hAnsi="ＭＳ 明朝"/>
          <w:sz w:val="24"/>
        </w:rPr>
        <w:t>及び</w:t>
      </w:r>
      <w:r w:rsidR="00B24DFB">
        <w:rPr>
          <w:rFonts w:ascii="ＭＳ 明朝" w:eastAsia="ＭＳ 明朝" w:hAnsi="ＭＳ 明朝" w:hint="eastAsia"/>
          <w:sz w:val="24"/>
        </w:rPr>
        <w:t>施設</w:t>
      </w:r>
      <w:r w:rsidRPr="00380E14">
        <w:rPr>
          <w:rFonts w:ascii="ＭＳ 明朝" w:eastAsia="ＭＳ 明朝" w:hAnsi="ＭＳ 明朝"/>
          <w:sz w:val="24"/>
        </w:rPr>
        <w:t>敷地内で発生した事故に対して、その責任を負わないものとする。</w:t>
      </w:r>
    </w:p>
    <w:p w14:paraId="5698A064" w14:textId="59C6439D" w:rsidR="00781A2E" w:rsidRPr="00380E14"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sz w:val="24"/>
        </w:rPr>
        <w:t>(</w:t>
      </w:r>
      <w:r w:rsidR="00B24DFB">
        <w:rPr>
          <w:rFonts w:ascii="ＭＳ 明朝" w:eastAsia="ＭＳ 明朝" w:hAnsi="ＭＳ 明朝" w:hint="eastAsia"/>
          <w:sz w:val="24"/>
        </w:rPr>
        <w:t>委任</w:t>
      </w:r>
      <w:r w:rsidRPr="00380E14">
        <w:rPr>
          <w:rFonts w:ascii="ＭＳ 明朝" w:eastAsia="ＭＳ 明朝" w:hAnsi="ＭＳ 明朝"/>
          <w:sz w:val="24"/>
        </w:rPr>
        <w:t>)</w:t>
      </w:r>
    </w:p>
    <w:p w14:paraId="460AE789" w14:textId="1A0804EE" w:rsidR="00B24DFB"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hint="eastAsia"/>
          <w:sz w:val="24"/>
        </w:rPr>
        <w:t>第</w:t>
      </w:r>
      <w:r w:rsidRPr="00380E14">
        <w:rPr>
          <w:rFonts w:ascii="ＭＳ 明朝" w:eastAsia="ＭＳ 明朝" w:hAnsi="ＭＳ 明朝"/>
          <w:sz w:val="24"/>
        </w:rPr>
        <w:t>12条　この規則</w:t>
      </w:r>
      <w:r w:rsidR="00B24DFB">
        <w:rPr>
          <w:rFonts w:ascii="ＭＳ 明朝" w:eastAsia="ＭＳ 明朝" w:hAnsi="ＭＳ 明朝" w:hint="eastAsia"/>
          <w:sz w:val="24"/>
        </w:rPr>
        <w:t>に定めるもののほか、</w:t>
      </w:r>
      <w:r w:rsidRPr="00380E14">
        <w:rPr>
          <w:rFonts w:ascii="ＭＳ 明朝" w:eastAsia="ＭＳ 明朝" w:hAnsi="ＭＳ 明朝"/>
          <w:sz w:val="24"/>
        </w:rPr>
        <w:t>必要な事項は町長が別に定める。</w:t>
      </w:r>
    </w:p>
    <w:p w14:paraId="6BE49F83" w14:textId="77777777" w:rsidR="003F268E" w:rsidRPr="00B24DFB" w:rsidRDefault="003F268E" w:rsidP="00564A0E">
      <w:pPr>
        <w:spacing w:after="0" w:line="240" w:lineRule="auto"/>
        <w:jc w:val="both"/>
        <w:rPr>
          <w:rFonts w:ascii="ＭＳ 明朝" w:eastAsia="ＭＳ 明朝" w:hAnsi="ＭＳ 明朝"/>
          <w:sz w:val="24"/>
        </w:rPr>
      </w:pPr>
    </w:p>
    <w:p w14:paraId="344461A1" w14:textId="1CB655D8" w:rsidR="00781A2E" w:rsidRPr="00380E14" w:rsidRDefault="00781A2E" w:rsidP="00B24DFB">
      <w:pPr>
        <w:spacing w:after="0" w:line="240" w:lineRule="auto"/>
        <w:ind w:firstLineChars="200" w:firstLine="480"/>
        <w:jc w:val="both"/>
        <w:rPr>
          <w:rFonts w:ascii="ＭＳ 明朝" w:eastAsia="ＭＳ 明朝" w:hAnsi="ＭＳ 明朝"/>
          <w:sz w:val="24"/>
        </w:rPr>
      </w:pPr>
      <w:r w:rsidRPr="00380E14">
        <w:rPr>
          <w:rFonts w:ascii="ＭＳ 明朝" w:eastAsia="ＭＳ 明朝" w:hAnsi="ＭＳ 明朝" w:hint="eastAsia"/>
          <w:sz w:val="24"/>
        </w:rPr>
        <w:t>附</w:t>
      </w:r>
      <w:r w:rsidR="00B24DFB">
        <w:rPr>
          <w:rFonts w:ascii="ＭＳ 明朝" w:eastAsia="ＭＳ 明朝" w:hAnsi="ＭＳ 明朝" w:hint="eastAsia"/>
          <w:sz w:val="24"/>
        </w:rPr>
        <w:t xml:space="preserve">　</w:t>
      </w:r>
      <w:r w:rsidRPr="00380E14">
        <w:rPr>
          <w:rFonts w:ascii="ＭＳ 明朝" w:eastAsia="ＭＳ 明朝" w:hAnsi="ＭＳ 明朝" w:hint="eastAsia"/>
          <w:sz w:val="24"/>
        </w:rPr>
        <w:t>則</w:t>
      </w:r>
    </w:p>
    <w:p w14:paraId="787733E4" w14:textId="58F16330" w:rsidR="001B038D" w:rsidRPr="00380E14" w:rsidRDefault="00781A2E" w:rsidP="00564A0E">
      <w:pPr>
        <w:spacing w:after="0" w:line="240" w:lineRule="auto"/>
        <w:jc w:val="both"/>
        <w:rPr>
          <w:rFonts w:ascii="ＭＳ 明朝" w:eastAsia="ＭＳ 明朝" w:hAnsi="ＭＳ 明朝"/>
          <w:sz w:val="24"/>
        </w:rPr>
      </w:pPr>
      <w:r w:rsidRPr="00380E14">
        <w:rPr>
          <w:rFonts w:ascii="ＭＳ 明朝" w:eastAsia="ＭＳ 明朝" w:hAnsi="ＭＳ 明朝" w:hint="eastAsia"/>
          <w:sz w:val="24"/>
        </w:rPr>
        <w:t>この規則は、公布の日から施行する。</w:t>
      </w:r>
    </w:p>
    <w:sectPr w:rsidR="001B038D" w:rsidRPr="00380E14" w:rsidSect="00891350">
      <w:pgSz w:w="11906" w:h="16838"/>
      <w:pgMar w:top="1985"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35834"/>
    <w:multiLevelType w:val="hybridMultilevel"/>
    <w:tmpl w:val="550ABADC"/>
    <w:lvl w:ilvl="0" w:tplc="728CD420">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9B93B63"/>
    <w:multiLevelType w:val="hybridMultilevel"/>
    <w:tmpl w:val="8C46EA90"/>
    <w:lvl w:ilvl="0" w:tplc="4DB443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7617775">
    <w:abstractNumId w:val="1"/>
  </w:num>
  <w:num w:numId="2" w16cid:durableId="77294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2E"/>
    <w:rsid w:val="000028D7"/>
    <w:rsid w:val="00067A40"/>
    <w:rsid w:val="00081A1F"/>
    <w:rsid w:val="001A26C6"/>
    <w:rsid w:val="001B038D"/>
    <w:rsid w:val="001B077C"/>
    <w:rsid w:val="001D1273"/>
    <w:rsid w:val="002914C0"/>
    <w:rsid w:val="002F17EC"/>
    <w:rsid w:val="003306C2"/>
    <w:rsid w:val="00380E14"/>
    <w:rsid w:val="003F268E"/>
    <w:rsid w:val="00564A0E"/>
    <w:rsid w:val="00752149"/>
    <w:rsid w:val="00752DE0"/>
    <w:rsid w:val="00781A2E"/>
    <w:rsid w:val="00891350"/>
    <w:rsid w:val="008A5D1D"/>
    <w:rsid w:val="008B0B9F"/>
    <w:rsid w:val="009D0147"/>
    <w:rsid w:val="009E48B2"/>
    <w:rsid w:val="00B24DFB"/>
    <w:rsid w:val="00B45A71"/>
    <w:rsid w:val="00B87217"/>
    <w:rsid w:val="00B96539"/>
    <w:rsid w:val="00C126B3"/>
    <w:rsid w:val="00CC5B70"/>
    <w:rsid w:val="00D462BD"/>
    <w:rsid w:val="00D90E55"/>
    <w:rsid w:val="00DE4B84"/>
    <w:rsid w:val="00F2633A"/>
    <w:rsid w:val="00FF6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46A8B5"/>
  <w15:chartTrackingRefBased/>
  <w15:docId w15:val="{10833626-A39F-4553-9ECF-07B9FB85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4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1A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1A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1A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1A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1A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1A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1A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1A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1A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1A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1A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1A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1A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1A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1A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1A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1A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1A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1A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1A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A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1A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A2E"/>
    <w:pPr>
      <w:spacing w:before="160"/>
      <w:jc w:val="center"/>
    </w:pPr>
    <w:rPr>
      <w:i/>
      <w:iCs/>
      <w:color w:val="404040" w:themeColor="text1" w:themeTint="BF"/>
    </w:rPr>
  </w:style>
  <w:style w:type="character" w:customStyle="1" w:styleId="a8">
    <w:name w:val="引用文 (文字)"/>
    <w:basedOn w:val="a0"/>
    <w:link w:val="a7"/>
    <w:uiPriority w:val="29"/>
    <w:rsid w:val="00781A2E"/>
    <w:rPr>
      <w:i/>
      <w:iCs/>
      <w:color w:val="404040" w:themeColor="text1" w:themeTint="BF"/>
    </w:rPr>
  </w:style>
  <w:style w:type="paragraph" w:styleId="a9">
    <w:name w:val="List Paragraph"/>
    <w:basedOn w:val="a"/>
    <w:uiPriority w:val="34"/>
    <w:qFormat/>
    <w:rsid w:val="00781A2E"/>
    <w:pPr>
      <w:ind w:left="720"/>
      <w:contextualSpacing/>
    </w:pPr>
  </w:style>
  <w:style w:type="character" w:styleId="21">
    <w:name w:val="Intense Emphasis"/>
    <w:basedOn w:val="a0"/>
    <w:uiPriority w:val="21"/>
    <w:qFormat/>
    <w:rsid w:val="00781A2E"/>
    <w:rPr>
      <w:i/>
      <w:iCs/>
      <w:color w:val="0F4761" w:themeColor="accent1" w:themeShade="BF"/>
    </w:rPr>
  </w:style>
  <w:style w:type="paragraph" w:styleId="22">
    <w:name w:val="Intense Quote"/>
    <w:basedOn w:val="a"/>
    <w:next w:val="a"/>
    <w:link w:val="23"/>
    <w:uiPriority w:val="30"/>
    <w:qFormat/>
    <w:rsid w:val="00781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1A2E"/>
    <w:rPr>
      <w:i/>
      <w:iCs/>
      <w:color w:val="0F4761" w:themeColor="accent1" w:themeShade="BF"/>
    </w:rPr>
  </w:style>
  <w:style w:type="character" w:styleId="24">
    <w:name w:val="Intense Reference"/>
    <w:basedOn w:val="a0"/>
    <w:uiPriority w:val="32"/>
    <w:qFormat/>
    <w:rsid w:val="00781A2E"/>
    <w:rPr>
      <w:b/>
      <w:bCs/>
      <w:smallCaps/>
      <w:color w:val="0F4761" w:themeColor="accent1" w:themeShade="BF"/>
      <w:spacing w:val="5"/>
    </w:rPr>
  </w:style>
  <w:style w:type="table" w:styleId="aa">
    <w:name w:val="Table Grid"/>
    <w:basedOn w:val="a1"/>
    <w:uiPriority w:val="39"/>
    <w:rsid w:val="00C12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1658</TotalTime>
  <Pages>3</Pages>
  <Words>364</Words>
  <Characters>2078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植月 駿太</dc:creator>
  <cp:keywords/>
  <dc:description/>
  <cp:lastModifiedBy>井戸 和美</cp:lastModifiedBy>
  <cp:revision>9</cp:revision>
  <cp:lastPrinted>2025-10-01T06:25:00Z</cp:lastPrinted>
  <dcterms:created xsi:type="dcterms:W3CDTF">2025-08-26T01:37:00Z</dcterms:created>
  <dcterms:modified xsi:type="dcterms:W3CDTF">2025-10-20T05:20:00Z</dcterms:modified>
</cp:coreProperties>
</file>